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C028" w14:textId="77777777" w:rsidR="007A4205" w:rsidRDefault="007A4205" w:rsidP="005B3C4F">
      <w:pPr>
        <w:pBdr>
          <w:top w:val="single" w:sz="4" w:space="0" w:color="auto"/>
          <w:bottom w:val="single" w:sz="4" w:space="1" w:color="auto"/>
        </w:pBdr>
        <w:jc w:val="center"/>
        <w:rPr>
          <w:rFonts w:ascii="Tahoma" w:hAnsi="Tahoma" w:cs="Tahoma"/>
          <w:b/>
        </w:rPr>
      </w:pPr>
    </w:p>
    <w:p w14:paraId="511DE66E" w14:textId="77AB9937" w:rsidR="005B3C4F" w:rsidRDefault="005B3C4F" w:rsidP="00F8181D">
      <w:pPr>
        <w:pBdr>
          <w:top w:val="single" w:sz="4" w:space="0" w:color="auto"/>
          <w:bottom w:val="single" w:sz="4" w:space="1" w:color="auto"/>
        </w:pBd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3E4EEF4B" wp14:editId="753EF2B3">
            <wp:simplePos x="0" y="0"/>
            <wp:positionH relativeFrom="margin">
              <wp:posOffset>40640</wp:posOffset>
            </wp:positionH>
            <wp:positionV relativeFrom="margin">
              <wp:posOffset>-168275</wp:posOffset>
            </wp:positionV>
            <wp:extent cx="628650" cy="561975"/>
            <wp:effectExtent l="0" t="0" r="0" b="9525"/>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00F8181D">
        <w:rPr>
          <w:rFonts w:ascii="Tahoma" w:hAnsi="Tahoma" w:cs="Tahoma"/>
          <w:b/>
        </w:rPr>
        <w:t xml:space="preserve">                                      </w:t>
      </w:r>
      <w:r w:rsidRPr="00957837">
        <w:rPr>
          <w:rFonts w:ascii="Tahoma" w:hAnsi="Tahoma" w:cs="Tahoma"/>
          <w:b/>
        </w:rPr>
        <w:t xml:space="preserve">PROCUREMENT NOTICE </w:t>
      </w:r>
      <w:r w:rsidR="00910B28">
        <w:rPr>
          <w:rFonts w:ascii="Tahoma" w:hAnsi="Tahoma" w:cs="Tahoma"/>
          <w:b/>
        </w:rPr>
        <w:t>–</w:t>
      </w:r>
      <w:r w:rsidRPr="00957837">
        <w:rPr>
          <w:rFonts w:ascii="Tahoma" w:hAnsi="Tahoma" w:cs="Tahoma"/>
          <w:b/>
        </w:rPr>
        <w:t xml:space="preserve"> </w:t>
      </w:r>
      <w:r w:rsidR="00C86D9A">
        <w:rPr>
          <w:rFonts w:ascii="Tahoma" w:hAnsi="Tahoma" w:cs="Tahoma"/>
          <w:b/>
        </w:rPr>
        <w:t>(NCB)</w:t>
      </w:r>
    </w:p>
    <w:p w14:paraId="493454B9" w14:textId="77777777" w:rsidR="007A4205" w:rsidRPr="00957837" w:rsidRDefault="007A4205" w:rsidP="00910B28">
      <w:pPr>
        <w:pBdr>
          <w:top w:val="single" w:sz="4" w:space="0" w:color="auto"/>
          <w:bottom w:val="single" w:sz="4" w:space="1" w:color="auto"/>
        </w:pBdr>
        <w:rPr>
          <w:rFonts w:ascii="Tahoma" w:hAnsi="Tahoma" w:cs="Tahoma"/>
          <w:b/>
        </w:rPr>
      </w:pPr>
    </w:p>
    <w:p w14:paraId="684CB274" w14:textId="77777777" w:rsidR="005B3C4F" w:rsidRPr="00957837" w:rsidRDefault="005B3C4F" w:rsidP="005B3C4F">
      <w:pPr>
        <w:pBdr>
          <w:top w:val="single" w:sz="24" w:space="0" w:color="auto"/>
        </w:pBdr>
        <w:shd w:val="clear" w:color="auto" w:fill="000000"/>
        <w:jc w:val="center"/>
        <w:rPr>
          <w:rFonts w:ascii="Tahoma" w:hAnsi="Tahoma" w:cs="Tahoma"/>
          <w:b/>
        </w:rPr>
      </w:pPr>
    </w:p>
    <w:p w14:paraId="6166F710"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4621025E"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42ECF733" w14:textId="77777777" w:rsidR="007C417B" w:rsidRDefault="007C417B" w:rsidP="0072272B">
      <w:pPr>
        <w:spacing w:line="360" w:lineRule="auto"/>
        <w:rPr>
          <w:rFonts w:ascii="Tahoma" w:hAnsi="Tahoma" w:cs="Tahoma"/>
        </w:rPr>
      </w:pPr>
    </w:p>
    <w:p w14:paraId="37FDDDBF" w14:textId="4CE9DDC0" w:rsidR="005B3C4F" w:rsidRDefault="005B3C4F" w:rsidP="0072272B">
      <w:pPr>
        <w:spacing w:line="360" w:lineRule="auto"/>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A72157">
        <w:rPr>
          <w:rFonts w:ascii="Tahoma" w:hAnsi="Tahoma" w:cs="Tahoma"/>
        </w:rPr>
        <w:t xml:space="preserve"> &amp; Mass Media</w:t>
      </w:r>
      <w:r w:rsidRPr="00957837">
        <w:rPr>
          <w:rFonts w:ascii="Tahoma" w:hAnsi="Tahoma" w:cs="Tahoma"/>
        </w:rPr>
        <w:t>.</w:t>
      </w:r>
    </w:p>
    <w:p w14:paraId="3D3E2958" w14:textId="77777777" w:rsidR="007A4205" w:rsidRDefault="007A4205" w:rsidP="0072272B">
      <w:pPr>
        <w:spacing w:line="360" w:lineRule="auto"/>
        <w:rPr>
          <w:rFonts w:ascii="Tahoma" w:hAnsi="Tahoma" w:cs="Tahoma"/>
        </w:rPr>
      </w:pPr>
    </w:p>
    <w:tbl>
      <w:tblPr>
        <w:tblW w:w="5000" w:type="pct"/>
        <w:tblLook w:val="04A0" w:firstRow="1" w:lastRow="0" w:firstColumn="1" w:lastColumn="0" w:noHBand="0" w:noVBand="1"/>
      </w:tblPr>
      <w:tblGrid>
        <w:gridCol w:w="2124"/>
        <w:gridCol w:w="1563"/>
        <w:gridCol w:w="2957"/>
        <w:gridCol w:w="1996"/>
        <w:gridCol w:w="1876"/>
      </w:tblGrid>
      <w:tr w:rsidR="00756259" w:rsidRPr="00756259" w14:paraId="6DE7398D" w14:textId="77777777" w:rsidTr="00B072DD">
        <w:trPr>
          <w:trHeight w:val="701"/>
        </w:trPr>
        <w:tc>
          <w:tcPr>
            <w:tcW w:w="1010" w:type="pct"/>
            <w:tcBorders>
              <w:top w:val="single" w:sz="4" w:space="0" w:color="auto"/>
              <w:left w:val="single" w:sz="4" w:space="0" w:color="auto"/>
              <w:bottom w:val="single" w:sz="4" w:space="0" w:color="auto"/>
              <w:right w:val="single" w:sz="4" w:space="0" w:color="auto"/>
            </w:tcBorders>
            <w:hideMark/>
          </w:tcPr>
          <w:p w14:paraId="641EA13D" w14:textId="76611710" w:rsidR="00756259" w:rsidRPr="00756259" w:rsidRDefault="00B072DD" w:rsidP="00B072DD">
            <w:pPr>
              <w:overflowPunct/>
              <w:autoSpaceDE/>
              <w:autoSpaceDN/>
              <w:adjustRightInd/>
              <w:textAlignment w:val="auto"/>
              <w:rPr>
                <w:rFonts w:ascii="Tahoma" w:hAnsi="Tahoma" w:cs="Tahoma"/>
                <w:b/>
                <w:bCs/>
                <w:color w:val="000000"/>
                <w:lang w:bidi="si-LK"/>
              </w:rPr>
            </w:pPr>
            <w:r w:rsidRPr="00B072DD">
              <w:rPr>
                <w:rFonts w:ascii="Tahoma" w:hAnsi="Tahoma" w:cs="Tahoma"/>
                <w:b/>
                <w:bCs/>
              </w:rPr>
              <w:t>Procurement</w:t>
            </w:r>
            <w:r w:rsidRPr="00B072DD">
              <w:rPr>
                <w:rFonts w:ascii="Tahoma" w:hAnsi="Tahoma" w:cs="Tahoma"/>
                <w:b/>
                <w:bCs/>
                <w:color w:val="000000"/>
                <w:lang w:val="en-AU" w:bidi="si-LK"/>
              </w:rPr>
              <w:t xml:space="preserve"> </w:t>
            </w:r>
            <w:r w:rsidR="00756259" w:rsidRPr="00756259">
              <w:rPr>
                <w:rFonts w:ascii="Tahoma" w:hAnsi="Tahoma" w:cs="Tahoma"/>
                <w:b/>
                <w:bCs/>
                <w:color w:val="000000"/>
                <w:lang w:val="en-AU" w:bidi="si-LK"/>
              </w:rPr>
              <w:t>Number</w:t>
            </w:r>
          </w:p>
        </w:tc>
        <w:tc>
          <w:tcPr>
            <w:tcW w:w="743" w:type="pct"/>
            <w:tcBorders>
              <w:top w:val="single" w:sz="4" w:space="0" w:color="auto"/>
              <w:left w:val="nil"/>
              <w:bottom w:val="single" w:sz="4" w:space="0" w:color="auto"/>
              <w:right w:val="single" w:sz="4" w:space="0" w:color="auto"/>
            </w:tcBorders>
            <w:hideMark/>
          </w:tcPr>
          <w:p w14:paraId="061C9F1E"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Closing Date &amp; Time</w:t>
            </w:r>
          </w:p>
        </w:tc>
        <w:tc>
          <w:tcPr>
            <w:tcW w:w="1406" w:type="pct"/>
            <w:tcBorders>
              <w:top w:val="single" w:sz="4" w:space="0" w:color="auto"/>
              <w:left w:val="nil"/>
              <w:bottom w:val="single" w:sz="4" w:space="0" w:color="auto"/>
              <w:right w:val="single" w:sz="4" w:space="0" w:color="auto"/>
            </w:tcBorders>
            <w:hideMark/>
          </w:tcPr>
          <w:p w14:paraId="13110257"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Item Description</w:t>
            </w:r>
          </w:p>
        </w:tc>
        <w:tc>
          <w:tcPr>
            <w:tcW w:w="949" w:type="pct"/>
            <w:tcBorders>
              <w:top w:val="single" w:sz="4" w:space="0" w:color="auto"/>
              <w:left w:val="nil"/>
              <w:bottom w:val="single" w:sz="4" w:space="0" w:color="auto"/>
              <w:right w:val="single" w:sz="4" w:space="0" w:color="auto"/>
            </w:tcBorders>
            <w:hideMark/>
          </w:tcPr>
          <w:p w14:paraId="0E937F2D"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Date of issuing of Bid Documents</w:t>
            </w:r>
          </w:p>
        </w:tc>
        <w:tc>
          <w:tcPr>
            <w:tcW w:w="892" w:type="pct"/>
            <w:tcBorders>
              <w:top w:val="single" w:sz="4" w:space="0" w:color="auto"/>
              <w:left w:val="nil"/>
              <w:bottom w:val="single" w:sz="4" w:space="0" w:color="auto"/>
              <w:right w:val="single" w:sz="4" w:space="0" w:color="auto"/>
            </w:tcBorders>
            <w:hideMark/>
          </w:tcPr>
          <w:p w14:paraId="4B82A455"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Non-refundable Bid Fee (LKR)</w:t>
            </w:r>
          </w:p>
        </w:tc>
      </w:tr>
      <w:tr w:rsidR="00DC67B6" w:rsidRPr="00756259" w14:paraId="7A247263" w14:textId="77777777" w:rsidTr="00B072DD">
        <w:trPr>
          <w:trHeight w:val="503"/>
        </w:trPr>
        <w:tc>
          <w:tcPr>
            <w:tcW w:w="1010" w:type="pct"/>
            <w:tcBorders>
              <w:top w:val="nil"/>
              <w:left w:val="single" w:sz="4" w:space="0" w:color="auto"/>
              <w:bottom w:val="single" w:sz="4" w:space="0" w:color="auto"/>
              <w:right w:val="single" w:sz="4" w:space="0" w:color="auto"/>
            </w:tcBorders>
          </w:tcPr>
          <w:p w14:paraId="7D511ED0" w14:textId="7A85EDE9" w:rsidR="00DC67B6" w:rsidRDefault="00DC67B6" w:rsidP="00DC67B6">
            <w:pPr>
              <w:overflowPunct/>
              <w:autoSpaceDE/>
              <w:autoSpaceDN/>
              <w:adjustRightInd/>
              <w:textAlignment w:val="auto"/>
              <w:rPr>
                <w:color w:val="000000"/>
                <w:lang w:bidi="si-LK"/>
              </w:rPr>
            </w:pPr>
            <w:r>
              <w:rPr>
                <w:color w:val="000000"/>
                <w:lang w:bidi="si-LK"/>
              </w:rPr>
              <w:t>DHS/SA/NCB/</w:t>
            </w:r>
            <w:r w:rsidR="009B0CB5">
              <w:rPr>
                <w:color w:val="000000"/>
                <w:lang w:bidi="si-LK"/>
              </w:rPr>
              <w:t>12</w:t>
            </w:r>
            <w:r w:rsidR="00B107EF">
              <w:rPr>
                <w:color w:val="000000"/>
                <w:lang w:bidi="si-LK"/>
              </w:rPr>
              <w:t>/</w:t>
            </w:r>
            <w:r w:rsidR="009B0CB5">
              <w:rPr>
                <w:color w:val="000000"/>
                <w:lang w:bidi="si-LK"/>
              </w:rPr>
              <w:t>25</w:t>
            </w:r>
          </w:p>
        </w:tc>
        <w:tc>
          <w:tcPr>
            <w:tcW w:w="743" w:type="pct"/>
            <w:tcBorders>
              <w:top w:val="nil"/>
              <w:left w:val="nil"/>
              <w:bottom w:val="single" w:sz="4" w:space="0" w:color="auto"/>
              <w:right w:val="single" w:sz="4" w:space="0" w:color="auto"/>
            </w:tcBorders>
          </w:tcPr>
          <w:p w14:paraId="5E560312" w14:textId="45BD155B" w:rsidR="00DC67B6" w:rsidRDefault="009B0CB5" w:rsidP="00DC67B6">
            <w:pPr>
              <w:overflowPunct/>
              <w:autoSpaceDE/>
              <w:autoSpaceDN/>
              <w:adjustRightInd/>
              <w:textAlignment w:val="auto"/>
              <w:rPr>
                <w:rFonts w:ascii="Tahoma" w:hAnsi="Tahoma" w:cs="Tahoma"/>
                <w:color w:val="000000"/>
                <w:lang w:bidi="si-LK"/>
              </w:rPr>
            </w:pPr>
            <w:r>
              <w:rPr>
                <w:rFonts w:ascii="Tahoma" w:hAnsi="Tahoma" w:cs="Tahoma"/>
                <w:color w:val="000000"/>
                <w:lang w:bidi="si-LK"/>
              </w:rPr>
              <w:t>07/04</w:t>
            </w:r>
            <w:r w:rsidR="00DC67B6">
              <w:rPr>
                <w:rFonts w:ascii="Tahoma" w:hAnsi="Tahoma" w:cs="Tahoma"/>
                <w:color w:val="000000"/>
                <w:lang w:bidi="si-LK"/>
              </w:rPr>
              <w:t xml:space="preserve">/2026  </w:t>
            </w:r>
          </w:p>
          <w:p w14:paraId="2C181C68" w14:textId="24C0B969" w:rsidR="00DC67B6" w:rsidRDefault="00DC67B6" w:rsidP="00DC67B6">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nil"/>
              <w:left w:val="nil"/>
              <w:bottom w:val="single" w:sz="4" w:space="0" w:color="auto"/>
              <w:right w:val="single" w:sz="4" w:space="0" w:color="auto"/>
            </w:tcBorders>
          </w:tcPr>
          <w:p w14:paraId="34068B96" w14:textId="2F49375B" w:rsidR="00DC67B6" w:rsidRPr="00086575" w:rsidRDefault="009B0CB5" w:rsidP="00DC67B6">
            <w:pPr>
              <w:overflowPunct/>
              <w:autoSpaceDE/>
              <w:autoSpaceDN/>
              <w:adjustRightInd/>
              <w:textAlignment w:val="auto"/>
              <w:rPr>
                <w:rFonts w:ascii="Calibri" w:hAnsi="Calibri" w:cs="Calibri"/>
                <w:color w:val="000000"/>
                <w:sz w:val="22"/>
                <w:szCs w:val="22"/>
              </w:rPr>
            </w:pPr>
            <w:proofErr w:type="gramStart"/>
            <w:r w:rsidRPr="009B0CB5">
              <w:rPr>
                <w:rFonts w:ascii="Calibri" w:hAnsi="Calibri" w:cs="Calibri"/>
                <w:color w:val="000000"/>
                <w:sz w:val="22"/>
                <w:szCs w:val="22"/>
              </w:rPr>
              <w:t>Urological  Consumable</w:t>
            </w:r>
            <w:proofErr w:type="gramEnd"/>
            <w:r w:rsidRPr="009B0CB5">
              <w:rPr>
                <w:rFonts w:ascii="Calibri" w:hAnsi="Calibri" w:cs="Calibri"/>
                <w:color w:val="000000"/>
                <w:sz w:val="22"/>
                <w:szCs w:val="22"/>
              </w:rPr>
              <w:t xml:space="preserve"> Items</w:t>
            </w:r>
          </w:p>
        </w:tc>
        <w:tc>
          <w:tcPr>
            <w:tcW w:w="949" w:type="pct"/>
            <w:tcBorders>
              <w:top w:val="nil"/>
              <w:left w:val="nil"/>
              <w:bottom w:val="single" w:sz="4" w:space="0" w:color="auto"/>
              <w:right w:val="single" w:sz="4" w:space="0" w:color="auto"/>
            </w:tcBorders>
          </w:tcPr>
          <w:p w14:paraId="7A25D01B" w14:textId="19F43CBA" w:rsidR="00DC67B6" w:rsidRDefault="00DC67B6" w:rsidP="00DC67B6">
            <w:pPr>
              <w:overflowPunct/>
              <w:autoSpaceDE/>
              <w:autoSpaceDN/>
              <w:adjustRightInd/>
              <w:textAlignment w:val="auto"/>
              <w:rPr>
                <w:color w:val="000000"/>
                <w:sz w:val="22"/>
                <w:szCs w:val="22"/>
                <w:lang w:bidi="si-LK"/>
              </w:rPr>
            </w:pPr>
            <w:r>
              <w:rPr>
                <w:color w:val="000000"/>
                <w:sz w:val="22"/>
                <w:szCs w:val="22"/>
                <w:lang w:bidi="si-LK"/>
              </w:rPr>
              <w:t>1</w:t>
            </w:r>
            <w:r w:rsidR="009B0CB5">
              <w:rPr>
                <w:color w:val="000000"/>
                <w:sz w:val="22"/>
                <w:szCs w:val="22"/>
                <w:lang w:bidi="si-LK"/>
              </w:rPr>
              <w:t>7</w:t>
            </w:r>
            <w:r w:rsidRPr="00C43EBB">
              <w:rPr>
                <w:color w:val="000000"/>
                <w:sz w:val="22"/>
                <w:szCs w:val="22"/>
                <w:lang w:bidi="si-LK"/>
              </w:rPr>
              <w:t>/03/2026</w:t>
            </w:r>
          </w:p>
        </w:tc>
        <w:tc>
          <w:tcPr>
            <w:tcW w:w="892" w:type="pct"/>
            <w:tcBorders>
              <w:top w:val="nil"/>
              <w:left w:val="nil"/>
              <w:bottom w:val="single" w:sz="4" w:space="0" w:color="auto"/>
              <w:right w:val="single" w:sz="4" w:space="0" w:color="auto"/>
            </w:tcBorders>
          </w:tcPr>
          <w:p w14:paraId="17AD9B1D" w14:textId="3C120671" w:rsidR="00DC67B6" w:rsidRDefault="009B0CB5" w:rsidP="00DC67B6">
            <w:pPr>
              <w:overflowPunct/>
              <w:autoSpaceDE/>
              <w:autoSpaceDN/>
              <w:adjustRightInd/>
              <w:textAlignment w:val="auto"/>
              <w:rPr>
                <w:color w:val="000000"/>
                <w:sz w:val="22"/>
                <w:szCs w:val="22"/>
                <w:lang w:bidi="si-LK"/>
              </w:rPr>
            </w:pPr>
            <w:r>
              <w:rPr>
                <w:color w:val="000000"/>
                <w:sz w:val="22"/>
                <w:szCs w:val="22"/>
                <w:lang w:bidi="si-LK"/>
              </w:rPr>
              <w:t>60,000</w:t>
            </w:r>
            <w:r w:rsidR="00DC67B6">
              <w:rPr>
                <w:color w:val="000000"/>
                <w:sz w:val="22"/>
                <w:szCs w:val="22"/>
                <w:lang w:bidi="si-LK"/>
              </w:rPr>
              <w:t xml:space="preserve"> </w:t>
            </w:r>
            <w:r w:rsidR="00DC67B6" w:rsidRPr="00AD5155">
              <w:rPr>
                <w:color w:val="000000"/>
                <w:sz w:val="22"/>
                <w:szCs w:val="22"/>
                <w:lang w:bidi="si-LK"/>
              </w:rPr>
              <w:t>/=   + tax </w:t>
            </w:r>
          </w:p>
        </w:tc>
      </w:tr>
      <w:tr w:rsidR="00DC67B6" w:rsidRPr="00756259" w14:paraId="5B11176A" w14:textId="77777777" w:rsidTr="00B072DD">
        <w:trPr>
          <w:trHeight w:val="503"/>
        </w:trPr>
        <w:tc>
          <w:tcPr>
            <w:tcW w:w="1010" w:type="pct"/>
            <w:tcBorders>
              <w:top w:val="nil"/>
              <w:left w:val="single" w:sz="4" w:space="0" w:color="auto"/>
              <w:bottom w:val="single" w:sz="4" w:space="0" w:color="auto"/>
              <w:right w:val="single" w:sz="4" w:space="0" w:color="auto"/>
            </w:tcBorders>
          </w:tcPr>
          <w:p w14:paraId="0C3016F3" w14:textId="0059EDED" w:rsidR="00DC67B6" w:rsidRDefault="00DC67B6" w:rsidP="00DC67B6">
            <w:pPr>
              <w:overflowPunct/>
              <w:autoSpaceDE/>
              <w:autoSpaceDN/>
              <w:adjustRightInd/>
              <w:textAlignment w:val="auto"/>
              <w:rPr>
                <w:color w:val="000000"/>
                <w:lang w:bidi="si-LK"/>
              </w:rPr>
            </w:pPr>
            <w:r>
              <w:rPr>
                <w:color w:val="000000"/>
                <w:lang w:bidi="si-LK"/>
              </w:rPr>
              <w:t>DHS/SA/NCB/</w:t>
            </w:r>
            <w:r w:rsidR="009B0CB5">
              <w:rPr>
                <w:color w:val="000000"/>
                <w:lang w:bidi="si-LK"/>
              </w:rPr>
              <w:t>13/25</w:t>
            </w:r>
          </w:p>
        </w:tc>
        <w:tc>
          <w:tcPr>
            <w:tcW w:w="743" w:type="pct"/>
            <w:tcBorders>
              <w:top w:val="nil"/>
              <w:left w:val="nil"/>
              <w:bottom w:val="single" w:sz="4" w:space="0" w:color="auto"/>
              <w:right w:val="single" w:sz="4" w:space="0" w:color="auto"/>
            </w:tcBorders>
          </w:tcPr>
          <w:p w14:paraId="78AE3D27" w14:textId="77777777" w:rsidR="009B0CB5" w:rsidRDefault="009B0CB5" w:rsidP="009B0CB5">
            <w:pPr>
              <w:overflowPunct/>
              <w:autoSpaceDE/>
              <w:autoSpaceDN/>
              <w:adjustRightInd/>
              <w:textAlignment w:val="auto"/>
              <w:rPr>
                <w:rFonts w:ascii="Tahoma" w:hAnsi="Tahoma" w:cs="Tahoma"/>
                <w:color w:val="000000"/>
                <w:lang w:bidi="si-LK"/>
              </w:rPr>
            </w:pPr>
            <w:r>
              <w:rPr>
                <w:rFonts w:ascii="Tahoma" w:hAnsi="Tahoma" w:cs="Tahoma"/>
                <w:color w:val="000000"/>
                <w:lang w:bidi="si-LK"/>
              </w:rPr>
              <w:t xml:space="preserve">07/04/2026  </w:t>
            </w:r>
          </w:p>
          <w:p w14:paraId="2BED0D5E" w14:textId="4F6CF23C" w:rsidR="00DC67B6" w:rsidRDefault="009B0CB5" w:rsidP="009B0CB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nil"/>
              <w:left w:val="nil"/>
              <w:bottom w:val="single" w:sz="4" w:space="0" w:color="auto"/>
              <w:right w:val="single" w:sz="4" w:space="0" w:color="auto"/>
            </w:tcBorders>
          </w:tcPr>
          <w:p w14:paraId="4026A59E" w14:textId="5D55775B" w:rsidR="00DC67B6" w:rsidRPr="00086575" w:rsidRDefault="0019056B" w:rsidP="00DC67B6">
            <w:pPr>
              <w:overflowPunct/>
              <w:autoSpaceDE/>
              <w:autoSpaceDN/>
              <w:adjustRightInd/>
              <w:textAlignment w:val="auto"/>
              <w:rPr>
                <w:rFonts w:ascii="Calibri" w:hAnsi="Calibri" w:cs="Calibri"/>
                <w:color w:val="000000"/>
                <w:sz w:val="22"/>
                <w:szCs w:val="22"/>
              </w:rPr>
            </w:pPr>
            <w:r>
              <w:rPr>
                <w:rFonts w:ascii="Calibri" w:hAnsi="Calibri" w:cs="Calibri"/>
                <w:color w:val="000000"/>
                <w:sz w:val="22"/>
                <w:szCs w:val="22"/>
              </w:rPr>
              <w:t>Scalpel Blade</w:t>
            </w:r>
          </w:p>
        </w:tc>
        <w:tc>
          <w:tcPr>
            <w:tcW w:w="949" w:type="pct"/>
            <w:tcBorders>
              <w:top w:val="nil"/>
              <w:left w:val="nil"/>
              <w:bottom w:val="single" w:sz="4" w:space="0" w:color="auto"/>
              <w:right w:val="single" w:sz="4" w:space="0" w:color="auto"/>
            </w:tcBorders>
          </w:tcPr>
          <w:p w14:paraId="25AC6967" w14:textId="4EC4F719" w:rsidR="00DC67B6" w:rsidRDefault="009B0CB5" w:rsidP="00DC67B6">
            <w:pPr>
              <w:overflowPunct/>
              <w:autoSpaceDE/>
              <w:autoSpaceDN/>
              <w:adjustRightInd/>
              <w:textAlignment w:val="auto"/>
              <w:rPr>
                <w:color w:val="000000"/>
                <w:sz w:val="22"/>
                <w:szCs w:val="22"/>
                <w:lang w:bidi="si-LK"/>
              </w:rPr>
            </w:pPr>
            <w:r>
              <w:rPr>
                <w:color w:val="000000"/>
                <w:sz w:val="22"/>
                <w:szCs w:val="22"/>
                <w:lang w:bidi="si-LK"/>
              </w:rPr>
              <w:t>17</w:t>
            </w:r>
            <w:r w:rsidRPr="00C43EBB">
              <w:rPr>
                <w:color w:val="000000"/>
                <w:sz w:val="22"/>
                <w:szCs w:val="22"/>
                <w:lang w:bidi="si-LK"/>
              </w:rPr>
              <w:t>/03/2026</w:t>
            </w:r>
          </w:p>
        </w:tc>
        <w:tc>
          <w:tcPr>
            <w:tcW w:w="892" w:type="pct"/>
            <w:tcBorders>
              <w:top w:val="nil"/>
              <w:left w:val="nil"/>
              <w:bottom w:val="single" w:sz="4" w:space="0" w:color="auto"/>
              <w:right w:val="single" w:sz="4" w:space="0" w:color="auto"/>
            </w:tcBorders>
          </w:tcPr>
          <w:p w14:paraId="62546770" w14:textId="4B1269AD" w:rsidR="00DC67B6" w:rsidRDefault="009B0CB5" w:rsidP="00DC67B6">
            <w:pPr>
              <w:overflowPunct/>
              <w:autoSpaceDE/>
              <w:autoSpaceDN/>
              <w:adjustRightInd/>
              <w:textAlignment w:val="auto"/>
              <w:rPr>
                <w:color w:val="000000"/>
                <w:sz w:val="22"/>
                <w:szCs w:val="22"/>
                <w:lang w:bidi="si-LK"/>
              </w:rPr>
            </w:pPr>
            <w:r>
              <w:rPr>
                <w:color w:val="000000"/>
                <w:sz w:val="22"/>
                <w:szCs w:val="22"/>
                <w:lang w:bidi="si-LK"/>
              </w:rPr>
              <w:t xml:space="preserve">35,000 </w:t>
            </w:r>
            <w:r w:rsidR="00DC67B6" w:rsidRPr="00AD5155">
              <w:rPr>
                <w:color w:val="000000"/>
                <w:sz w:val="22"/>
                <w:szCs w:val="22"/>
                <w:lang w:bidi="si-LK"/>
              </w:rPr>
              <w:t>/=   + tax </w:t>
            </w:r>
          </w:p>
        </w:tc>
      </w:tr>
      <w:tr w:rsidR="00DC67B6" w:rsidRPr="00756259" w14:paraId="6B2E6E14" w14:textId="77777777" w:rsidTr="00B072DD">
        <w:trPr>
          <w:trHeight w:val="503"/>
        </w:trPr>
        <w:tc>
          <w:tcPr>
            <w:tcW w:w="1010" w:type="pct"/>
            <w:tcBorders>
              <w:top w:val="nil"/>
              <w:left w:val="single" w:sz="4" w:space="0" w:color="auto"/>
              <w:bottom w:val="single" w:sz="4" w:space="0" w:color="auto"/>
              <w:right w:val="single" w:sz="4" w:space="0" w:color="auto"/>
            </w:tcBorders>
          </w:tcPr>
          <w:p w14:paraId="4FDCEA1A" w14:textId="3CA04FC5" w:rsidR="00DC67B6" w:rsidRDefault="00DC67B6" w:rsidP="00DC67B6">
            <w:pPr>
              <w:overflowPunct/>
              <w:autoSpaceDE/>
              <w:autoSpaceDN/>
              <w:adjustRightInd/>
              <w:textAlignment w:val="auto"/>
              <w:rPr>
                <w:color w:val="000000"/>
                <w:lang w:bidi="si-LK"/>
              </w:rPr>
            </w:pPr>
            <w:r>
              <w:rPr>
                <w:color w:val="000000"/>
                <w:lang w:bidi="si-LK"/>
              </w:rPr>
              <w:t>DHS/SA/NCB/</w:t>
            </w:r>
            <w:r w:rsidR="009B0CB5">
              <w:rPr>
                <w:color w:val="000000"/>
                <w:lang w:bidi="si-LK"/>
              </w:rPr>
              <w:t>33/26</w:t>
            </w:r>
          </w:p>
        </w:tc>
        <w:tc>
          <w:tcPr>
            <w:tcW w:w="743" w:type="pct"/>
            <w:tcBorders>
              <w:top w:val="nil"/>
              <w:left w:val="nil"/>
              <w:bottom w:val="single" w:sz="4" w:space="0" w:color="auto"/>
              <w:right w:val="single" w:sz="4" w:space="0" w:color="auto"/>
            </w:tcBorders>
          </w:tcPr>
          <w:p w14:paraId="09C2156D" w14:textId="77777777" w:rsidR="009B0CB5" w:rsidRDefault="009B0CB5" w:rsidP="009B0CB5">
            <w:pPr>
              <w:overflowPunct/>
              <w:autoSpaceDE/>
              <w:autoSpaceDN/>
              <w:adjustRightInd/>
              <w:textAlignment w:val="auto"/>
              <w:rPr>
                <w:rFonts w:ascii="Tahoma" w:hAnsi="Tahoma" w:cs="Tahoma"/>
                <w:color w:val="000000"/>
                <w:lang w:bidi="si-LK"/>
              </w:rPr>
            </w:pPr>
            <w:r>
              <w:rPr>
                <w:rFonts w:ascii="Tahoma" w:hAnsi="Tahoma" w:cs="Tahoma"/>
                <w:color w:val="000000"/>
                <w:lang w:bidi="si-LK"/>
              </w:rPr>
              <w:t xml:space="preserve">07/04/2026  </w:t>
            </w:r>
          </w:p>
          <w:p w14:paraId="690DC0D5" w14:textId="75BC9B62" w:rsidR="00DC67B6" w:rsidRDefault="009B0CB5" w:rsidP="009B0CB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nil"/>
              <w:left w:val="nil"/>
              <w:bottom w:val="single" w:sz="4" w:space="0" w:color="auto"/>
              <w:right w:val="single" w:sz="4" w:space="0" w:color="auto"/>
            </w:tcBorders>
          </w:tcPr>
          <w:p w14:paraId="4FAB9FF7" w14:textId="7A14AEDF" w:rsidR="00DC67B6" w:rsidRPr="00086575" w:rsidRDefault="009B0CB5" w:rsidP="009B0CB5">
            <w:pPr>
              <w:overflowPunct/>
              <w:autoSpaceDE/>
              <w:autoSpaceDN/>
              <w:adjustRightInd/>
              <w:textAlignment w:val="auto"/>
              <w:rPr>
                <w:rFonts w:ascii="Calibri" w:hAnsi="Calibri" w:cs="Calibri"/>
                <w:color w:val="000000"/>
                <w:sz w:val="22"/>
                <w:szCs w:val="22"/>
              </w:rPr>
            </w:pPr>
            <w:r>
              <w:rPr>
                <w:rFonts w:ascii="Calibri" w:hAnsi="Calibri" w:cs="Calibri"/>
                <w:color w:val="000000"/>
                <w:sz w:val="22"/>
                <w:szCs w:val="22"/>
              </w:rPr>
              <w:t>Surgical Dressings and related items</w:t>
            </w:r>
          </w:p>
        </w:tc>
        <w:tc>
          <w:tcPr>
            <w:tcW w:w="949" w:type="pct"/>
            <w:tcBorders>
              <w:top w:val="nil"/>
              <w:left w:val="nil"/>
              <w:bottom w:val="single" w:sz="4" w:space="0" w:color="auto"/>
              <w:right w:val="single" w:sz="4" w:space="0" w:color="auto"/>
            </w:tcBorders>
          </w:tcPr>
          <w:p w14:paraId="0624B8DA" w14:textId="7548521F" w:rsidR="00DC67B6" w:rsidRDefault="009B0CB5" w:rsidP="00DC67B6">
            <w:pPr>
              <w:overflowPunct/>
              <w:autoSpaceDE/>
              <w:autoSpaceDN/>
              <w:adjustRightInd/>
              <w:textAlignment w:val="auto"/>
              <w:rPr>
                <w:color w:val="000000"/>
                <w:sz w:val="22"/>
                <w:szCs w:val="22"/>
                <w:lang w:bidi="si-LK"/>
              </w:rPr>
            </w:pPr>
            <w:r>
              <w:rPr>
                <w:color w:val="000000"/>
                <w:sz w:val="22"/>
                <w:szCs w:val="22"/>
                <w:lang w:bidi="si-LK"/>
              </w:rPr>
              <w:t>17</w:t>
            </w:r>
            <w:r w:rsidRPr="00C43EBB">
              <w:rPr>
                <w:color w:val="000000"/>
                <w:sz w:val="22"/>
                <w:szCs w:val="22"/>
                <w:lang w:bidi="si-LK"/>
              </w:rPr>
              <w:t>/03/2026</w:t>
            </w:r>
          </w:p>
        </w:tc>
        <w:tc>
          <w:tcPr>
            <w:tcW w:w="892" w:type="pct"/>
            <w:tcBorders>
              <w:top w:val="nil"/>
              <w:left w:val="nil"/>
              <w:bottom w:val="single" w:sz="4" w:space="0" w:color="auto"/>
              <w:right w:val="single" w:sz="4" w:space="0" w:color="auto"/>
            </w:tcBorders>
          </w:tcPr>
          <w:p w14:paraId="49D428CF" w14:textId="05EDEB7D" w:rsidR="00DC67B6" w:rsidRDefault="009B0CB5" w:rsidP="00DC67B6">
            <w:pPr>
              <w:overflowPunct/>
              <w:autoSpaceDE/>
              <w:autoSpaceDN/>
              <w:adjustRightInd/>
              <w:textAlignment w:val="auto"/>
              <w:rPr>
                <w:color w:val="000000"/>
                <w:sz w:val="22"/>
                <w:szCs w:val="22"/>
                <w:lang w:bidi="si-LK"/>
              </w:rPr>
            </w:pPr>
            <w:r>
              <w:rPr>
                <w:color w:val="000000"/>
                <w:sz w:val="22"/>
                <w:szCs w:val="22"/>
                <w:lang w:bidi="si-LK"/>
              </w:rPr>
              <w:t xml:space="preserve">35,000 </w:t>
            </w:r>
            <w:r w:rsidR="00DC67B6" w:rsidRPr="00AD5155">
              <w:rPr>
                <w:color w:val="000000"/>
                <w:sz w:val="22"/>
                <w:szCs w:val="22"/>
                <w:lang w:bidi="si-LK"/>
              </w:rPr>
              <w:t>=   + tax </w:t>
            </w:r>
          </w:p>
        </w:tc>
      </w:tr>
      <w:tr w:rsidR="00DC67B6" w:rsidRPr="00756259" w14:paraId="398133DE" w14:textId="77777777" w:rsidTr="00B072DD">
        <w:trPr>
          <w:trHeight w:val="503"/>
        </w:trPr>
        <w:tc>
          <w:tcPr>
            <w:tcW w:w="1010" w:type="pct"/>
            <w:tcBorders>
              <w:top w:val="nil"/>
              <w:left w:val="single" w:sz="4" w:space="0" w:color="auto"/>
              <w:bottom w:val="single" w:sz="4" w:space="0" w:color="auto"/>
              <w:right w:val="single" w:sz="4" w:space="0" w:color="auto"/>
            </w:tcBorders>
          </w:tcPr>
          <w:p w14:paraId="2BCDF685" w14:textId="18F85D0B" w:rsidR="00DC67B6" w:rsidRDefault="00DC67B6" w:rsidP="00DC67B6">
            <w:pPr>
              <w:overflowPunct/>
              <w:autoSpaceDE/>
              <w:autoSpaceDN/>
              <w:adjustRightInd/>
              <w:textAlignment w:val="auto"/>
              <w:rPr>
                <w:color w:val="000000"/>
                <w:lang w:bidi="si-LK"/>
              </w:rPr>
            </w:pPr>
            <w:r>
              <w:rPr>
                <w:color w:val="000000"/>
                <w:lang w:bidi="si-LK"/>
              </w:rPr>
              <w:t>DHS/SA/NCB</w:t>
            </w:r>
            <w:r w:rsidR="00437BE1">
              <w:rPr>
                <w:color w:val="000000"/>
                <w:lang w:bidi="si-LK"/>
              </w:rPr>
              <w:t>/</w:t>
            </w:r>
            <w:r w:rsidR="00C4517E">
              <w:rPr>
                <w:color w:val="000000"/>
                <w:lang w:bidi="si-LK"/>
              </w:rPr>
              <w:t>38/26</w:t>
            </w:r>
          </w:p>
        </w:tc>
        <w:tc>
          <w:tcPr>
            <w:tcW w:w="743" w:type="pct"/>
            <w:tcBorders>
              <w:top w:val="nil"/>
              <w:left w:val="nil"/>
              <w:bottom w:val="single" w:sz="4" w:space="0" w:color="auto"/>
              <w:right w:val="single" w:sz="4" w:space="0" w:color="auto"/>
            </w:tcBorders>
          </w:tcPr>
          <w:p w14:paraId="65CA0A5F" w14:textId="77777777" w:rsidR="009B0CB5" w:rsidRDefault="009B0CB5" w:rsidP="009B0CB5">
            <w:pPr>
              <w:overflowPunct/>
              <w:autoSpaceDE/>
              <w:autoSpaceDN/>
              <w:adjustRightInd/>
              <w:textAlignment w:val="auto"/>
              <w:rPr>
                <w:rFonts w:ascii="Tahoma" w:hAnsi="Tahoma" w:cs="Tahoma"/>
                <w:color w:val="000000"/>
                <w:lang w:bidi="si-LK"/>
              </w:rPr>
            </w:pPr>
            <w:r>
              <w:rPr>
                <w:rFonts w:ascii="Tahoma" w:hAnsi="Tahoma" w:cs="Tahoma"/>
                <w:color w:val="000000"/>
                <w:lang w:bidi="si-LK"/>
              </w:rPr>
              <w:t xml:space="preserve">07/04/2026  </w:t>
            </w:r>
          </w:p>
          <w:p w14:paraId="1777246F" w14:textId="12FCBDF9" w:rsidR="00DC67B6" w:rsidRDefault="009B0CB5" w:rsidP="009B0CB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nil"/>
              <w:left w:val="nil"/>
              <w:bottom w:val="single" w:sz="4" w:space="0" w:color="auto"/>
              <w:right w:val="single" w:sz="4" w:space="0" w:color="auto"/>
            </w:tcBorders>
          </w:tcPr>
          <w:p w14:paraId="50BD812D" w14:textId="14439B6D" w:rsidR="00DC67B6" w:rsidRPr="00086575" w:rsidRDefault="0019056B" w:rsidP="00C4517E">
            <w:pPr>
              <w:overflowPunct/>
              <w:autoSpaceDE/>
              <w:autoSpaceDN/>
              <w:adjustRightInd/>
              <w:textAlignment w:val="auto"/>
              <w:rPr>
                <w:rFonts w:ascii="Calibri" w:hAnsi="Calibri" w:cs="Calibri"/>
                <w:color w:val="000000"/>
                <w:sz w:val="22"/>
                <w:szCs w:val="22"/>
              </w:rPr>
            </w:pPr>
            <w:r>
              <w:rPr>
                <w:rFonts w:ascii="Calibri" w:hAnsi="Calibri" w:cs="Calibri"/>
                <w:color w:val="000000"/>
                <w:sz w:val="22"/>
                <w:szCs w:val="22"/>
              </w:rPr>
              <w:t>Ring pessaries polythene</w:t>
            </w:r>
          </w:p>
        </w:tc>
        <w:tc>
          <w:tcPr>
            <w:tcW w:w="949" w:type="pct"/>
            <w:tcBorders>
              <w:top w:val="nil"/>
              <w:left w:val="nil"/>
              <w:bottom w:val="single" w:sz="4" w:space="0" w:color="auto"/>
              <w:right w:val="single" w:sz="4" w:space="0" w:color="auto"/>
            </w:tcBorders>
          </w:tcPr>
          <w:p w14:paraId="111186CC" w14:textId="72835982" w:rsidR="00DC67B6" w:rsidRDefault="009B0CB5" w:rsidP="00DC67B6">
            <w:pPr>
              <w:overflowPunct/>
              <w:autoSpaceDE/>
              <w:autoSpaceDN/>
              <w:adjustRightInd/>
              <w:textAlignment w:val="auto"/>
              <w:rPr>
                <w:color w:val="000000"/>
                <w:sz w:val="22"/>
                <w:szCs w:val="22"/>
                <w:lang w:bidi="si-LK"/>
              </w:rPr>
            </w:pPr>
            <w:r>
              <w:rPr>
                <w:color w:val="000000"/>
                <w:sz w:val="22"/>
                <w:szCs w:val="22"/>
                <w:lang w:bidi="si-LK"/>
              </w:rPr>
              <w:t>17</w:t>
            </w:r>
            <w:r w:rsidRPr="00C43EBB">
              <w:rPr>
                <w:color w:val="000000"/>
                <w:sz w:val="22"/>
                <w:szCs w:val="22"/>
                <w:lang w:bidi="si-LK"/>
              </w:rPr>
              <w:t>/03/2026</w:t>
            </w:r>
          </w:p>
        </w:tc>
        <w:tc>
          <w:tcPr>
            <w:tcW w:w="892" w:type="pct"/>
            <w:tcBorders>
              <w:top w:val="nil"/>
              <w:left w:val="nil"/>
              <w:bottom w:val="single" w:sz="4" w:space="0" w:color="auto"/>
              <w:right w:val="single" w:sz="4" w:space="0" w:color="auto"/>
            </w:tcBorders>
          </w:tcPr>
          <w:p w14:paraId="686D05B7" w14:textId="623772D8" w:rsidR="00DC67B6" w:rsidRDefault="00C4517E" w:rsidP="00DC67B6">
            <w:pPr>
              <w:overflowPunct/>
              <w:autoSpaceDE/>
              <w:autoSpaceDN/>
              <w:adjustRightInd/>
              <w:textAlignment w:val="auto"/>
              <w:rPr>
                <w:color w:val="000000"/>
                <w:sz w:val="22"/>
                <w:szCs w:val="22"/>
                <w:lang w:bidi="si-LK"/>
              </w:rPr>
            </w:pPr>
            <w:r>
              <w:rPr>
                <w:color w:val="000000"/>
                <w:sz w:val="22"/>
                <w:szCs w:val="22"/>
                <w:lang w:bidi="si-LK"/>
              </w:rPr>
              <w:t xml:space="preserve">20,000 </w:t>
            </w:r>
            <w:r w:rsidR="00DC67B6" w:rsidRPr="00AD5155">
              <w:rPr>
                <w:color w:val="000000"/>
                <w:sz w:val="22"/>
                <w:szCs w:val="22"/>
                <w:lang w:bidi="si-LK"/>
              </w:rPr>
              <w:t>/=   + tax </w:t>
            </w:r>
          </w:p>
        </w:tc>
      </w:tr>
      <w:tr w:rsidR="00DC67B6" w:rsidRPr="00756259" w14:paraId="1FC621C0" w14:textId="77777777" w:rsidTr="00B072DD">
        <w:trPr>
          <w:trHeight w:val="503"/>
        </w:trPr>
        <w:tc>
          <w:tcPr>
            <w:tcW w:w="1010" w:type="pct"/>
            <w:tcBorders>
              <w:top w:val="nil"/>
              <w:left w:val="single" w:sz="4" w:space="0" w:color="auto"/>
              <w:bottom w:val="single" w:sz="4" w:space="0" w:color="auto"/>
              <w:right w:val="single" w:sz="4" w:space="0" w:color="auto"/>
            </w:tcBorders>
          </w:tcPr>
          <w:p w14:paraId="00C50D00" w14:textId="4B845187" w:rsidR="00DC67B6" w:rsidRDefault="00DC67B6" w:rsidP="00DC67B6">
            <w:pPr>
              <w:overflowPunct/>
              <w:autoSpaceDE/>
              <w:autoSpaceDN/>
              <w:adjustRightInd/>
              <w:textAlignment w:val="auto"/>
              <w:rPr>
                <w:color w:val="000000"/>
                <w:lang w:bidi="si-LK"/>
              </w:rPr>
            </w:pPr>
            <w:r>
              <w:rPr>
                <w:color w:val="000000"/>
                <w:lang w:bidi="si-LK"/>
              </w:rPr>
              <w:t>DHS/SA/NCB/</w:t>
            </w:r>
            <w:r w:rsidR="006D38A0">
              <w:rPr>
                <w:color w:val="000000"/>
                <w:lang w:bidi="si-LK"/>
              </w:rPr>
              <w:t>39/26</w:t>
            </w:r>
          </w:p>
        </w:tc>
        <w:tc>
          <w:tcPr>
            <w:tcW w:w="743" w:type="pct"/>
            <w:tcBorders>
              <w:top w:val="nil"/>
              <w:left w:val="nil"/>
              <w:bottom w:val="single" w:sz="4" w:space="0" w:color="auto"/>
              <w:right w:val="single" w:sz="4" w:space="0" w:color="auto"/>
            </w:tcBorders>
          </w:tcPr>
          <w:p w14:paraId="6E22C356" w14:textId="77777777" w:rsidR="009B0CB5" w:rsidRDefault="009B0CB5" w:rsidP="009B0CB5">
            <w:pPr>
              <w:overflowPunct/>
              <w:autoSpaceDE/>
              <w:autoSpaceDN/>
              <w:adjustRightInd/>
              <w:textAlignment w:val="auto"/>
              <w:rPr>
                <w:rFonts w:ascii="Tahoma" w:hAnsi="Tahoma" w:cs="Tahoma"/>
                <w:color w:val="000000"/>
                <w:lang w:bidi="si-LK"/>
              </w:rPr>
            </w:pPr>
            <w:r>
              <w:rPr>
                <w:rFonts w:ascii="Tahoma" w:hAnsi="Tahoma" w:cs="Tahoma"/>
                <w:color w:val="000000"/>
                <w:lang w:bidi="si-LK"/>
              </w:rPr>
              <w:t xml:space="preserve">07/04/2026  </w:t>
            </w:r>
          </w:p>
          <w:p w14:paraId="22907612" w14:textId="46ACA491" w:rsidR="00DC67B6" w:rsidRDefault="009B0CB5" w:rsidP="009B0CB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nil"/>
              <w:left w:val="nil"/>
              <w:bottom w:val="single" w:sz="4" w:space="0" w:color="auto"/>
              <w:right w:val="single" w:sz="4" w:space="0" w:color="auto"/>
            </w:tcBorders>
          </w:tcPr>
          <w:p w14:paraId="1B0E4571" w14:textId="13E22C82" w:rsidR="00DC67B6" w:rsidRPr="00086575" w:rsidRDefault="006D38A0" w:rsidP="006D38A0">
            <w:pPr>
              <w:overflowPunct/>
              <w:autoSpaceDE/>
              <w:autoSpaceDN/>
              <w:adjustRightInd/>
              <w:textAlignment w:val="auto"/>
              <w:rPr>
                <w:rFonts w:ascii="Calibri" w:hAnsi="Calibri" w:cs="Calibri"/>
                <w:color w:val="000000"/>
                <w:sz w:val="22"/>
                <w:szCs w:val="22"/>
              </w:rPr>
            </w:pPr>
            <w:r>
              <w:rPr>
                <w:rFonts w:ascii="Calibri" w:hAnsi="Calibri" w:cs="Calibri"/>
                <w:color w:val="000000"/>
                <w:sz w:val="22"/>
                <w:szCs w:val="22"/>
              </w:rPr>
              <w:t>Non - Absorbable Polypropylene Suture with &amp; without Needle</w:t>
            </w:r>
          </w:p>
        </w:tc>
        <w:tc>
          <w:tcPr>
            <w:tcW w:w="949" w:type="pct"/>
            <w:tcBorders>
              <w:top w:val="nil"/>
              <w:left w:val="nil"/>
              <w:bottom w:val="single" w:sz="4" w:space="0" w:color="auto"/>
              <w:right w:val="single" w:sz="4" w:space="0" w:color="auto"/>
            </w:tcBorders>
          </w:tcPr>
          <w:p w14:paraId="0D8AC82C" w14:textId="340DBFF2" w:rsidR="00DC67B6" w:rsidRDefault="009B0CB5" w:rsidP="00DC67B6">
            <w:pPr>
              <w:overflowPunct/>
              <w:autoSpaceDE/>
              <w:autoSpaceDN/>
              <w:adjustRightInd/>
              <w:textAlignment w:val="auto"/>
              <w:rPr>
                <w:color w:val="000000"/>
                <w:sz w:val="22"/>
                <w:szCs w:val="22"/>
                <w:lang w:bidi="si-LK"/>
              </w:rPr>
            </w:pPr>
            <w:r>
              <w:rPr>
                <w:color w:val="000000"/>
                <w:sz w:val="22"/>
                <w:szCs w:val="22"/>
                <w:lang w:bidi="si-LK"/>
              </w:rPr>
              <w:t>17</w:t>
            </w:r>
            <w:r w:rsidRPr="00C43EBB">
              <w:rPr>
                <w:color w:val="000000"/>
                <w:sz w:val="22"/>
                <w:szCs w:val="22"/>
                <w:lang w:bidi="si-LK"/>
              </w:rPr>
              <w:t>/03/2026</w:t>
            </w:r>
          </w:p>
        </w:tc>
        <w:tc>
          <w:tcPr>
            <w:tcW w:w="892" w:type="pct"/>
            <w:tcBorders>
              <w:top w:val="nil"/>
              <w:left w:val="nil"/>
              <w:bottom w:val="single" w:sz="4" w:space="0" w:color="auto"/>
              <w:right w:val="single" w:sz="4" w:space="0" w:color="auto"/>
            </w:tcBorders>
          </w:tcPr>
          <w:p w14:paraId="202E0016" w14:textId="455E4683" w:rsidR="00DC67B6" w:rsidRDefault="006D38A0" w:rsidP="00DC67B6">
            <w:pPr>
              <w:overflowPunct/>
              <w:autoSpaceDE/>
              <w:autoSpaceDN/>
              <w:adjustRightInd/>
              <w:textAlignment w:val="auto"/>
              <w:rPr>
                <w:color w:val="000000"/>
                <w:sz w:val="22"/>
                <w:szCs w:val="22"/>
                <w:lang w:bidi="si-LK"/>
              </w:rPr>
            </w:pPr>
            <w:r>
              <w:rPr>
                <w:color w:val="000000"/>
                <w:sz w:val="22"/>
                <w:szCs w:val="22"/>
                <w:lang w:bidi="si-LK"/>
              </w:rPr>
              <w:t xml:space="preserve">60,000 </w:t>
            </w:r>
            <w:r w:rsidR="00DC67B6" w:rsidRPr="00AD5155">
              <w:rPr>
                <w:color w:val="000000"/>
                <w:sz w:val="22"/>
                <w:szCs w:val="22"/>
                <w:lang w:bidi="si-LK"/>
              </w:rPr>
              <w:t>/=   + tax </w:t>
            </w:r>
          </w:p>
        </w:tc>
      </w:tr>
    </w:tbl>
    <w:p w14:paraId="6A9E97A6" w14:textId="77777777" w:rsidR="007A4205" w:rsidRDefault="007A4205" w:rsidP="000F67EC">
      <w:pPr>
        <w:spacing w:line="360" w:lineRule="auto"/>
        <w:jc w:val="both"/>
        <w:rPr>
          <w:rFonts w:ascii="Tahoma" w:hAnsi="Tahoma" w:cs="Tahoma"/>
        </w:rPr>
      </w:pPr>
    </w:p>
    <w:p w14:paraId="7B50BCC9" w14:textId="408AE7CA" w:rsidR="007A4205" w:rsidRDefault="005B3C4F" w:rsidP="000F67EC">
      <w:pPr>
        <w:spacing w:line="360" w:lineRule="auto"/>
        <w:jc w:val="both"/>
        <w:rPr>
          <w:rFonts w:ascii="Tahoma" w:hAnsi="Tahoma" w:cs="Tahoma"/>
        </w:rPr>
      </w:pPr>
      <w:r w:rsidRPr="00957837">
        <w:rPr>
          <w:rFonts w:ascii="Tahoma" w:hAnsi="Tahoma" w:cs="Tahoma"/>
        </w:rPr>
        <w:t>Bids should be prepared as per the particulars given in the Bidding Documents available to prospective bidders on working days between 09</w:t>
      </w:r>
      <w:r w:rsidR="008B411D">
        <w:rPr>
          <w:rFonts w:ascii="Tahoma" w:hAnsi="Tahoma" w:cs="Tahoma"/>
        </w:rPr>
        <w:t>.</w:t>
      </w:r>
      <w:r w:rsidRPr="00957837">
        <w:rPr>
          <w:rFonts w:ascii="Tahoma" w:hAnsi="Tahoma" w:cs="Tahoma"/>
        </w:rPr>
        <w:t>30 hours to 15</w:t>
      </w:r>
      <w:r w:rsidR="008B411D">
        <w:rPr>
          <w:rFonts w:ascii="Tahoma" w:hAnsi="Tahoma" w:cs="Tahoma"/>
        </w:rPr>
        <w:t>.</w:t>
      </w:r>
      <w:r w:rsidRPr="00957837">
        <w:rPr>
          <w:rFonts w:ascii="Tahoma" w:hAnsi="Tahoma" w:cs="Tahoma"/>
        </w:rPr>
        <w:t xml:space="preserve">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Kirula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61E9ABB6" w14:textId="77777777" w:rsidR="007A4205" w:rsidRDefault="007A4205" w:rsidP="000F67EC">
      <w:pPr>
        <w:spacing w:line="360" w:lineRule="auto"/>
        <w:jc w:val="both"/>
        <w:rPr>
          <w:rFonts w:ascii="Tahoma" w:hAnsi="Tahoma" w:cs="Tahoma"/>
        </w:rPr>
      </w:pPr>
    </w:p>
    <w:p w14:paraId="7AC2AD9C" w14:textId="77777777" w:rsidR="000F67EC" w:rsidRDefault="005B3C4F" w:rsidP="00B11BA3">
      <w:pPr>
        <w:spacing w:line="360" w:lineRule="auto"/>
        <w:rPr>
          <w:rFonts w:ascii="Tahoma" w:hAnsi="Tahoma" w:cs="Tahoma"/>
        </w:rPr>
      </w:pPr>
      <w:r w:rsidRPr="00957837">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14:paraId="6603CF73" w14:textId="77777777" w:rsidR="007A4205" w:rsidRDefault="007A4205" w:rsidP="00B11BA3">
      <w:pPr>
        <w:spacing w:line="360" w:lineRule="auto"/>
        <w:rPr>
          <w:rFonts w:ascii="Tahoma" w:hAnsi="Tahoma" w:cs="Tahoma"/>
        </w:rPr>
      </w:pPr>
    </w:p>
    <w:p w14:paraId="31555323" w14:textId="77777777" w:rsidR="00704E80" w:rsidRDefault="005B3C4F" w:rsidP="000F67EC">
      <w:pPr>
        <w:pStyle w:val="ListParagraph"/>
        <w:spacing w:line="360" w:lineRule="auto"/>
        <w:ind w:left="0"/>
        <w:jc w:val="both"/>
        <w:rPr>
          <w:rFonts w:ascii="Tahoma" w:hAnsi="Tahoma" w:cs="Tahoma"/>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Kirula Road, Colombo 5, Sri Lanka.</w:t>
      </w:r>
    </w:p>
    <w:p w14:paraId="0CCD18B3" w14:textId="67AB4A7C" w:rsidR="005B3C4F" w:rsidRPr="00957837" w:rsidRDefault="005B3C4F" w:rsidP="000F67EC">
      <w:pPr>
        <w:pStyle w:val="ListParagraph"/>
        <w:spacing w:line="360" w:lineRule="auto"/>
        <w:ind w:left="0"/>
        <w:jc w:val="both"/>
        <w:rPr>
          <w:rFonts w:ascii="Tahoma" w:hAnsi="Tahoma" w:cs="Tahoma"/>
          <w:b/>
        </w:rPr>
      </w:pP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170EFEAF" w14:textId="77777777" w:rsidR="007A4205" w:rsidRDefault="005B3C4F" w:rsidP="007A4205">
      <w:pPr>
        <w:tabs>
          <w:tab w:val="left" w:pos="1260"/>
        </w:tabs>
        <w:spacing w:line="360" w:lineRule="auto"/>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 xml:space="preserve">Bidders or their authorized </w:t>
      </w:r>
    </w:p>
    <w:p w14:paraId="43260ED3" w14:textId="77777777" w:rsidR="00704E80" w:rsidRDefault="005B3C4F" w:rsidP="007A4205">
      <w:pPr>
        <w:tabs>
          <w:tab w:val="left" w:pos="1260"/>
        </w:tabs>
        <w:spacing w:line="360" w:lineRule="auto"/>
        <w:jc w:val="both"/>
        <w:rPr>
          <w:rFonts w:ascii="Tahoma" w:hAnsi="Tahoma" w:cs="Tahoma"/>
        </w:rPr>
      </w:pPr>
      <w:r w:rsidRPr="00957837">
        <w:rPr>
          <w:rFonts w:ascii="Tahoma" w:hAnsi="Tahoma" w:cs="Tahoma"/>
        </w:rPr>
        <w:t>representatives will be permitted to be present at the time of opening of Bids.</w:t>
      </w:r>
    </w:p>
    <w:p w14:paraId="10F2264D" w14:textId="31632242" w:rsidR="000F67EC" w:rsidRDefault="005B3C4F" w:rsidP="007A4205">
      <w:pPr>
        <w:tabs>
          <w:tab w:val="left" w:pos="1260"/>
        </w:tabs>
        <w:spacing w:line="360" w:lineRule="auto"/>
        <w:jc w:val="both"/>
        <w:rPr>
          <w:rFonts w:ascii="Tahoma" w:hAnsi="Tahoma" w:cs="Tahoma"/>
        </w:rPr>
      </w:pPr>
      <w:r w:rsidRPr="00957837">
        <w:rPr>
          <w:rFonts w:ascii="Tahoma" w:hAnsi="Tahoma" w:cs="Tahoma"/>
        </w:rPr>
        <w:tab/>
      </w:r>
    </w:p>
    <w:p w14:paraId="708F4CE7" w14:textId="77777777" w:rsidR="00B11BA3" w:rsidRDefault="005B3C4F" w:rsidP="00B11BA3">
      <w:pPr>
        <w:spacing w:line="360" w:lineRule="auto"/>
        <w:jc w:val="both"/>
        <w:rPr>
          <w:rFonts w:ascii="Tahoma" w:hAnsi="Tahoma" w:cs="Tahoma"/>
        </w:rPr>
      </w:pPr>
      <w:r w:rsidRPr="00957837">
        <w:rPr>
          <w:rFonts w:ascii="Tahoma" w:hAnsi="Tahoma" w:cs="Tahoma"/>
        </w:rPr>
        <w:t>Bidding Documents are being sent to Sri Lanka missions abroad and foreign missions in Sri Lanka.</w:t>
      </w:r>
    </w:p>
    <w:p w14:paraId="6873B639" w14:textId="77777777" w:rsidR="007A4205" w:rsidRDefault="007A4205" w:rsidP="00B11BA3">
      <w:pPr>
        <w:spacing w:line="360" w:lineRule="auto"/>
        <w:jc w:val="both"/>
        <w:rPr>
          <w:rFonts w:ascii="Tahoma" w:hAnsi="Tahoma" w:cs="Tahoma"/>
        </w:rPr>
      </w:pPr>
    </w:p>
    <w:p w14:paraId="75DB9861" w14:textId="12AA8228" w:rsidR="007A4205" w:rsidRDefault="005469B7" w:rsidP="0072272B">
      <w:pPr>
        <w:spacing w:line="360" w:lineRule="auto"/>
        <w:jc w:val="both"/>
        <w:rPr>
          <w:rFonts w:ascii="Tahoma" w:hAnsi="Tahoma" w:cs="Tahoma"/>
          <w:b/>
          <w:bCs/>
          <w:sz w:val="22"/>
          <w:szCs w:val="22"/>
        </w:rPr>
      </w:pPr>
      <w:proofErr w:type="gramStart"/>
      <w:r>
        <w:rPr>
          <w:rFonts w:ascii="Tahoma" w:hAnsi="Tahoma" w:cs="Tahoma"/>
          <w:b/>
          <w:bCs/>
          <w:sz w:val="22"/>
          <w:szCs w:val="22"/>
        </w:rPr>
        <w:t>Note :</w:t>
      </w:r>
      <w:proofErr w:type="gramEnd"/>
      <w:r>
        <w:rPr>
          <w:rFonts w:ascii="Tahoma" w:hAnsi="Tahoma" w:cs="Tahoma"/>
          <w:b/>
          <w:bCs/>
          <w:sz w:val="22"/>
          <w:szCs w:val="22"/>
        </w:rPr>
        <w:t xml:space="preserve"> Submitting tender samples are mandatory.</w:t>
      </w:r>
    </w:p>
    <w:p w14:paraId="3E298564" w14:textId="77777777" w:rsidR="007C417B" w:rsidRDefault="007C417B" w:rsidP="0072272B">
      <w:pPr>
        <w:spacing w:line="360" w:lineRule="auto"/>
        <w:jc w:val="both"/>
        <w:rPr>
          <w:rFonts w:ascii="Tahoma" w:hAnsi="Tahoma" w:cs="Tahoma"/>
          <w:b/>
          <w:bCs/>
          <w:sz w:val="22"/>
          <w:szCs w:val="22"/>
        </w:rPr>
      </w:pPr>
    </w:p>
    <w:p w14:paraId="476DC667" w14:textId="77777777" w:rsidR="007C417B" w:rsidRDefault="007C417B" w:rsidP="0072272B">
      <w:pPr>
        <w:spacing w:line="360" w:lineRule="auto"/>
        <w:jc w:val="both"/>
        <w:rPr>
          <w:rFonts w:ascii="Tahoma" w:hAnsi="Tahoma" w:cs="Tahoma"/>
          <w:b/>
          <w:bCs/>
          <w:sz w:val="22"/>
          <w:szCs w:val="22"/>
        </w:rPr>
      </w:pPr>
    </w:p>
    <w:p w14:paraId="3D24AA52" w14:textId="1B32EAF8" w:rsidR="00D24031" w:rsidRPr="007A4205" w:rsidRDefault="007A4205" w:rsidP="0072272B">
      <w:pPr>
        <w:spacing w:line="360" w:lineRule="auto"/>
        <w:jc w:val="both"/>
        <w:rPr>
          <w:rFonts w:ascii="Tahoma" w:hAnsi="Tahoma" w:cs="Tahoma"/>
          <w:sz w:val="19"/>
          <w:szCs w:val="19"/>
        </w:rPr>
      </w:pPr>
      <w:r w:rsidRPr="007A4205">
        <w:rPr>
          <w:rFonts w:ascii="Tahoma" w:hAnsi="Tahoma" w:cs="Tahoma"/>
          <w:sz w:val="19"/>
          <w:szCs w:val="19"/>
        </w:rPr>
        <w:lastRenderedPageBreak/>
        <w:t>-------------------------------------------------</w:t>
      </w:r>
    </w:p>
    <w:p w14:paraId="3AA4F04F" w14:textId="53C8A29A" w:rsidR="00D24031" w:rsidRPr="007A4205" w:rsidRDefault="003F6EF3" w:rsidP="0072272B">
      <w:pPr>
        <w:spacing w:line="360" w:lineRule="auto"/>
        <w:jc w:val="both"/>
        <w:rPr>
          <w:rFonts w:ascii="Tahoma" w:hAnsi="Tahoma" w:cs="Tahoma"/>
          <w:sz w:val="19"/>
          <w:szCs w:val="19"/>
        </w:rPr>
      </w:pPr>
      <w:r w:rsidRPr="007A4205">
        <w:rPr>
          <w:rFonts w:ascii="Tahoma" w:hAnsi="Tahoma" w:cs="Tahoma"/>
          <w:sz w:val="19"/>
          <w:szCs w:val="19"/>
        </w:rPr>
        <w:t xml:space="preserve">GENARAL MANAGER </w:t>
      </w:r>
      <w:r w:rsidR="00D24031" w:rsidRPr="007A4205">
        <w:rPr>
          <w:rFonts w:ascii="Tahoma" w:hAnsi="Tahoma" w:cs="Tahoma"/>
          <w:sz w:val="19"/>
          <w:szCs w:val="19"/>
        </w:rPr>
        <w:t>- STATE PHARMACEUTICALS CORPORATION</w:t>
      </w:r>
    </w:p>
    <w:p w14:paraId="71163A07" w14:textId="79ECE9B1" w:rsidR="00D24031" w:rsidRPr="007A4205" w:rsidRDefault="00D24031" w:rsidP="0072272B">
      <w:pPr>
        <w:spacing w:line="360" w:lineRule="auto"/>
        <w:jc w:val="both"/>
        <w:rPr>
          <w:rFonts w:ascii="Tahoma" w:hAnsi="Tahoma" w:cs="Tahoma"/>
          <w:sz w:val="19"/>
          <w:szCs w:val="19"/>
        </w:rPr>
      </w:pPr>
      <w:r w:rsidRPr="007A4205">
        <w:rPr>
          <w:rFonts w:ascii="Tahoma" w:hAnsi="Tahoma" w:cs="Tahoma"/>
          <w:sz w:val="19"/>
          <w:szCs w:val="19"/>
        </w:rPr>
        <w:t xml:space="preserve">On behalf of </w:t>
      </w:r>
    </w:p>
    <w:p w14:paraId="5669EBE7" w14:textId="3B5CC59F" w:rsidR="00227219" w:rsidRPr="007A4205" w:rsidRDefault="00227219" w:rsidP="0072272B">
      <w:pPr>
        <w:spacing w:line="360" w:lineRule="auto"/>
        <w:jc w:val="both"/>
        <w:rPr>
          <w:rFonts w:ascii="Tahoma" w:hAnsi="Tahoma" w:cs="Tahoma"/>
          <w:sz w:val="19"/>
          <w:szCs w:val="19"/>
        </w:rPr>
      </w:pPr>
      <w:r w:rsidRPr="007A4205">
        <w:rPr>
          <w:rFonts w:ascii="Tahoma" w:hAnsi="Tahoma" w:cs="Tahoma"/>
          <w:sz w:val="19"/>
          <w:szCs w:val="19"/>
        </w:rPr>
        <w:t>CHAIRMAN -PROCUREMENT COMMITTEE</w:t>
      </w:r>
    </w:p>
    <w:p w14:paraId="388BDC9A" w14:textId="77777777" w:rsidR="00227219" w:rsidRPr="007A4205" w:rsidRDefault="00227219" w:rsidP="0072272B">
      <w:pPr>
        <w:spacing w:line="360" w:lineRule="auto"/>
        <w:jc w:val="both"/>
        <w:rPr>
          <w:rFonts w:ascii="Tahoma" w:hAnsi="Tahoma" w:cs="Tahoma"/>
          <w:sz w:val="19"/>
          <w:szCs w:val="19"/>
        </w:rPr>
      </w:pPr>
      <w:r w:rsidRPr="007A4205">
        <w:rPr>
          <w:rFonts w:ascii="Tahoma" w:hAnsi="Tahoma" w:cs="Tahoma"/>
          <w:sz w:val="19"/>
          <w:szCs w:val="19"/>
        </w:rPr>
        <w:t>STATE PHARMACEUTICALS CORPORATION OF SRI LANKA</w:t>
      </w:r>
    </w:p>
    <w:p w14:paraId="689AD80F" w14:textId="77777777" w:rsidR="00227219" w:rsidRPr="007A4205" w:rsidRDefault="00227219" w:rsidP="0072272B">
      <w:pPr>
        <w:spacing w:line="360" w:lineRule="auto"/>
        <w:jc w:val="both"/>
        <w:rPr>
          <w:rFonts w:ascii="Tahoma" w:hAnsi="Tahoma" w:cs="Tahoma"/>
          <w:sz w:val="19"/>
          <w:szCs w:val="19"/>
        </w:rPr>
      </w:pPr>
      <w:r w:rsidRPr="007A4205">
        <w:rPr>
          <w:rFonts w:ascii="Tahoma" w:hAnsi="Tahoma" w:cs="Tahoma"/>
          <w:sz w:val="19"/>
          <w:szCs w:val="19"/>
        </w:rPr>
        <w:t>“MEHEWARA PIYASA”, 16</w:t>
      </w:r>
      <w:r w:rsidRPr="007A4205">
        <w:rPr>
          <w:rFonts w:ascii="Tahoma" w:hAnsi="Tahoma" w:cs="Tahoma"/>
          <w:sz w:val="19"/>
          <w:szCs w:val="19"/>
          <w:vertAlign w:val="superscript"/>
        </w:rPr>
        <w:t>TH</w:t>
      </w:r>
      <w:r w:rsidRPr="007A4205">
        <w:rPr>
          <w:rFonts w:ascii="Tahoma" w:hAnsi="Tahoma" w:cs="Tahoma"/>
          <w:sz w:val="19"/>
          <w:szCs w:val="19"/>
        </w:rPr>
        <w:t xml:space="preserve"> FLOOR, NO. 41, KIRULA ROAD, </w:t>
      </w:r>
    </w:p>
    <w:p w14:paraId="175FA8AB" w14:textId="77777777" w:rsidR="00227219" w:rsidRPr="007A4205" w:rsidRDefault="00227219" w:rsidP="0072272B">
      <w:pPr>
        <w:tabs>
          <w:tab w:val="left" w:pos="4035"/>
        </w:tabs>
        <w:spacing w:line="360" w:lineRule="auto"/>
        <w:jc w:val="both"/>
        <w:rPr>
          <w:rFonts w:ascii="Tahoma" w:hAnsi="Tahoma" w:cs="Tahoma"/>
          <w:sz w:val="19"/>
          <w:szCs w:val="19"/>
        </w:rPr>
      </w:pPr>
      <w:r w:rsidRPr="007A4205">
        <w:rPr>
          <w:rFonts w:ascii="Tahoma" w:hAnsi="Tahoma" w:cs="Tahoma"/>
          <w:sz w:val="19"/>
          <w:szCs w:val="19"/>
        </w:rPr>
        <w:t>COLOMBO 5.</w:t>
      </w:r>
      <w:r w:rsidR="00D774F5" w:rsidRPr="007A4205">
        <w:rPr>
          <w:rFonts w:ascii="Tahoma" w:hAnsi="Tahoma" w:cs="Tahoma"/>
          <w:sz w:val="19"/>
          <w:szCs w:val="19"/>
        </w:rPr>
        <w:tab/>
      </w:r>
    </w:p>
    <w:p w14:paraId="4BD66D34" w14:textId="77777777" w:rsidR="003319D3" w:rsidRPr="007A4205" w:rsidRDefault="00227219" w:rsidP="0072272B">
      <w:pPr>
        <w:spacing w:line="360" w:lineRule="auto"/>
        <w:jc w:val="both"/>
        <w:rPr>
          <w:rFonts w:ascii="Tahoma" w:hAnsi="Tahoma" w:cs="Tahoma"/>
          <w:sz w:val="19"/>
          <w:szCs w:val="19"/>
        </w:rPr>
      </w:pPr>
      <w:r w:rsidRPr="007A4205">
        <w:rPr>
          <w:rFonts w:ascii="Tahoma" w:hAnsi="Tahoma" w:cs="Tahoma"/>
          <w:sz w:val="19"/>
          <w:szCs w:val="19"/>
        </w:rPr>
        <w:t>SRI LANKA.</w:t>
      </w:r>
    </w:p>
    <w:p w14:paraId="7C284FDC" w14:textId="77777777" w:rsidR="00227219" w:rsidRPr="007A4205" w:rsidRDefault="00227219" w:rsidP="0072272B">
      <w:pPr>
        <w:spacing w:line="360" w:lineRule="auto"/>
        <w:jc w:val="both"/>
        <w:rPr>
          <w:rFonts w:ascii="Tahoma" w:hAnsi="Tahoma" w:cs="Tahoma"/>
          <w:sz w:val="19"/>
          <w:szCs w:val="19"/>
        </w:rPr>
      </w:pPr>
      <w:r w:rsidRPr="007A4205">
        <w:rPr>
          <w:rFonts w:ascii="Tahoma" w:hAnsi="Tahoma" w:cs="Tahoma"/>
          <w:sz w:val="19"/>
          <w:szCs w:val="19"/>
        </w:rPr>
        <w:t>TELEPHONE</w:t>
      </w:r>
      <w:r w:rsidRPr="007A4205">
        <w:rPr>
          <w:rFonts w:ascii="Tahoma" w:hAnsi="Tahoma" w:cs="Tahoma"/>
          <w:sz w:val="19"/>
          <w:szCs w:val="19"/>
        </w:rPr>
        <w:tab/>
        <w:t>:  00 94-11- 2335008</w:t>
      </w:r>
      <w:r w:rsidRPr="007A4205">
        <w:rPr>
          <w:rFonts w:ascii="Tahoma" w:hAnsi="Tahoma" w:cs="Tahoma"/>
          <w:sz w:val="19"/>
          <w:szCs w:val="19"/>
        </w:rPr>
        <w:tab/>
      </w:r>
      <w:r w:rsidRPr="007A4205">
        <w:rPr>
          <w:rFonts w:ascii="Tahoma" w:hAnsi="Tahoma" w:cs="Tahoma"/>
          <w:sz w:val="19"/>
          <w:szCs w:val="19"/>
        </w:rPr>
        <w:tab/>
      </w:r>
      <w:r w:rsidRPr="007A4205">
        <w:rPr>
          <w:rFonts w:ascii="Tahoma" w:hAnsi="Tahoma" w:cs="Tahoma"/>
          <w:sz w:val="19"/>
          <w:szCs w:val="19"/>
        </w:rPr>
        <w:tab/>
      </w:r>
      <w:r w:rsidRPr="007A4205">
        <w:rPr>
          <w:rFonts w:ascii="Tahoma" w:hAnsi="Tahoma" w:cs="Tahoma"/>
          <w:sz w:val="19"/>
          <w:szCs w:val="19"/>
        </w:rPr>
        <w:tab/>
      </w:r>
    </w:p>
    <w:p w14:paraId="318CA14F" w14:textId="77777777" w:rsidR="00227219" w:rsidRPr="007A4205" w:rsidRDefault="00227219" w:rsidP="0072272B">
      <w:pPr>
        <w:spacing w:line="360" w:lineRule="auto"/>
        <w:jc w:val="both"/>
        <w:rPr>
          <w:rFonts w:ascii="Tahoma" w:hAnsi="Tahoma" w:cs="Tahoma"/>
          <w:sz w:val="19"/>
          <w:szCs w:val="19"/>
        </w:rPr>
      </w:pPr>
      <w:r w:rsidRPr="007A4205">
        <w:rPr>
          <w:rFonts w:ascii="Tahoma" w:hAnsi="Tahoma" w:cs="Tahoma"/>
          <w:sz w:val="19"/>
          <w:szCs w:val="19"/>
        </w:rPr>
        <w:t>FAX</w:t>
      </w:r>
      <w:r w:rsidRPr="007A4205">
        <w:rPr>
          <w:rFonts w:ascii="Tahoma" w:hAnsi="Tahoma" w:cs="Tahoma"/>
          <w:sz w:val="19"/>
          <w:szCs w:val="19"/>
        </w:rPr>
        <w:tab/>
      </w:r>
      <w:r w:rsidRPr="007A4205">
        <w:rPr>
          <w:rFonts w:ascii="Tahoma" w:hAnsi="Tahoma" w:cs="Tahoma"/>
          <w:sz w:val="19"/>
          <w:szCs w:val="19"/>
        </w:rPr>
        <w:tab/>
        <w:t>:  00 94-11- 2582495</w:t>
      </w:r>
    </w:p>
    <w:p w14:paraId="7B152D3C" w14:textId="77777777" w:rsidR="00227219" w:rsidRPr="007A4205" w:rsidRDefault="00227219" w:rsidP="0072272B">
      <w:pPr>
        <w:spacing w:line="360" w:lineRule="auto"/>
        <w:jc w:val="both"/>
        <w:rPr>
          <w:rFonts w:ascii="Tahoma" w:hAnsi="Tahoma" w:cs="Tahoma"/>
          <w:sz w:val="19"/>
          <w:szCs w:val="19"/>
        </w:rPr>
      </w:pPr>
      <w:r w:rsidRPr="007A4205">
        <w:rPr>
          <w:rFonts w:ascii="Tahoma" w:hAnsi="Tahoma" w:cs="Tahoma"/>
          <w:sz w:val="19"/>
          <w:szCs w:val="19"/>
        </w:rPr>
        <w:t>E-MAIL</w:t>
      </w:r>
      <w:r w:rsidRPr="007A4205">
        <w:rPr>
          <w:rFonts w:ascii="Tahoma" w:hAnsi="Tahoma" w:cs="Tahoma"/>
          <w:sz w:val="19"/>
          <w:szCs w:val="19"/>
        </w:rPr>
        <w:tab/>
      </w:r>
      <w:r w:rsidRPr="007A4205">
        <w:rPr>
          <w:rFonts w:ascii="Tahoma" w:hAnsi="Tahoma" w:cs="Tahoma"/>
          <w:sz w:val="19"/>
          <w:szCs w:val="19"/>
        </w:rPr>
        <w:tab/>
        <w:t xml:space="preserve">:  </w:t>
      </w:r>
      <w:r w:rsidR="004163BE" w:rsidRPr="007A4205">
        <w:rPr>
          <w:rFonts w:ascii="Tahoma" w:hAnsi="Tahoma" w:cs="Tahoma"/>
          <w:sz w:val="19"/>
          <w:szCs w:val="19"/>
          <w:u w:val="single"/>
        </w:rPr>
        <w:t>mgrsurgical@spc.lk</w:t>
      </w:r>
    </w:p>
    <w:p w14:paraId="76755952" w14:textId="77777777" w:rsidR="00164AE6" w:rsidRDefault="00227219" w:rsidP="0072272B">
      <w:pPr>
        <w:spacing w:line="360" w:lineRule="auto"/>
        <w:rPr>
          <w:rFonts w:ascii="Tahoma" w:hAnsi="Tahoma" w:cs="Tahoma"/>
        </w:rPr>
      </w:pPr>
      <w:r w:rsidRPr="00957837">
        <w:rPr>
          <w:rFonts w:ascii="Tahoma" w:hAnsi="Tahoma" w:cs="Tahoma"/>
        </w:rPr>
        <w:t>------------------------------------------------------------------------------------------------------------------</w:t>
      </w:r>
      <w:r w:rsidRPr="00957837">
        <w:rPr>
          <w:rFonts w:ascii="Tahoma" w:hAnsi="Tahoma" w:cs="Tahoma"/>
        </w:rPr>
        <w:tab/>
      </w:r>
    </w:p>
    <w:p w14:paraId="39564671" w14:textId="77777777" w:rsidR="007A4205" w:rsidRDefault="007A4205" w:rsidP="0072272B">
      <w:pPr>
        <w:spacing w:line="360" w:lineRule="auto"/>
        <w:rPr>
          <w:rFonts w:ascii="Tahoma" w:hAnsi="Tahoma" w:cs="Tahoma"/>
        </w:rPr>
      </w:pPr>
    </w:p>
    <w:sectPr w:rsidR="007A4205" w:rsidSect="00E83026">
      <w:pgSz w:w="11907" w:h="16839" w:code="9"/>
      <w:pgMar w:top="630" w:right="387" w:bottom="810" w:left="9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D1D7" w14:textId="77777777" w:rsidR="00473E99" w:rsidRDefault="00473E99" w:rsidP="000417EC">
      <w:r>
        <w:separator/>
      </w:r>
    </w:p>
  </w:endnote>
  <w:endnote w:type="continuationSeparator" w:id="0">
    <w:p w14:paraId="76E2BB0D" w14:textId="77777777" w:rsidR="00473E99" w:rsidRDefault="00473E99"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2EC5C" w14:textId="77777777" w:rsidR="00473E99" w:rsidRDefault="00473E99" w:rsidP="000417EC">
      <w:r>
        <w:separator/>
      </w:r>
    </w:p>
  </w:footnote>
  <w:footnote w:type="continuationSeparator" w:id="0">
    <w:p w14:paraId="285AB0CE" w14:textId="77777777" w:rsidR="00473E99" w:rsidRDefault="00473E99" w:rsidP="000417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5160"/>
    <w:rsid w:val="0000546D"/>
    <w:rsid w:val="00010516"/>
    <w:rsid w:val="00012F00"/>
    <w:rsid w:val="00013BF9"/>
    <w:rsid w:val="000146C4"/>
    <w:rsid w:val="000158A8"/>
    <w:rsid w:val="00015D05"/>
    <w:rsid w:val="0001656C"/>
    <w:rsid w:val="00016DE7"/>
    <w:rsid w:val="00016E48"/>
    <w:rsid w:val="00021DAF"/>
    <w:rsid w:val="00021FCE"/>
    <w:rsid w:val="00022B6D"/>
    <w:rsid w:val="00025043"/>
    <w:rsid w:val="0002524F"/>
    <w:rsid w:val="0002640A"/>
    <w:rsid w:val="000276C8"/>
    <w:rsid w:val="00030215"/>
    <w:rsid w:val="000304F2"/>
    <w:rsid w:val="000316A5"/>
    <w:rsid w:val="00036559"/>
    <w:rsid w:val="000372E8"/>
    <w:rsid w:val="00037611"/>
    <w:rsid w:val="00040057"/>
    <w:rsid w:val="0004022E"/>
    <w:rsid w:val="00040237"/>
    <w:rsid w:val="000404A2"/>
    <w:rsid w:val="000417EC"/>
    <w:rsid w:val="00043727"/>
    <w:rsid w:val="00043FCF"/>
    <w:rsid w:val="00044D52"/>
    <w:rsid w:val="000450E4"/>
    <w:rsid w:val="00045A23"/>
    <w:rsid w:val="0005204E"/>
    <w:rsid w:val="00052339"/>
    <w:rsid w:val="00052EB0"/>
    <w:rsid w:val="00055819"/>
    <w:rsid w:val="00055905"/>
    <w:rsid w:val="00056832"/>
    <w:rsid w:val="00056D64"/>
    <w:rsid w:val="00056F82"/>
    <w:rsid w:val="00057CC5"/>
    <w:rsid w:val="00061BC3"/>
    <w:rsid w:val="00062176"/>
    <w:rsid w:val="00064970"/>
    <w:rsid w:val="00065E4D"/>
    <w:rsid w:val="00066005"/>
    <w:rsid w:val="00067063"/>
    <w:rsid w:val="000670F6"/>
    <w:rsid w:val="00067E75"/>
    <w:rsid w:val="000708D2"/>
    <w:rsid w:val="00071B1F"/>
    <w:rsid w:val="0007344D"/>
    <w:rsid w:val="00075BBA"/>
    <w:rsid w:val="0007610B"/>
    <w:rsid w:val="000768EB"/>
    <w:rsid w:val="000774CE"/>
    <w:rsid w:val="00082854"/>
    <w:rsid w:val="00082870"/>
    <w:rsid w:val="00082932"/>
    <w:rsid w:val="00082D20"/>
    <w:rsid w:val="00082E47"/>
    <w:rsid w:val="000834EA"/>
    <w:rsid w:val="000851EE"/>
    <w:rsid w:val="00085FAA"/>
    <w:rsid w:val="00086237"/>
    <w:rsid w:val="00086575"/>
    <w:rsid w:val="0008715A"/>
    <w:rsid w:val="0008763D"/>
    <w:rsid w:val="000916F6"/>
    <w:rsid w:val="00093135"/>
    <w:rsid w:val="000933DC"/>
    <w:rsid w:val="000935D1"/>
    <w:rsid w:val="00094722"/>
    <w:rsid w:val="000949BB"/>
    <w:rsid w:val="00095FCA"/>
    <w:rsid w:val="000A27AB"/>
    <w:rsid w:val="000A4290"/>
    <w:rsid w:val="000A6A6F"/>
    <w:rsid w:val="000A74AC"/>
    <w:rsid w:val="000B2514"/>
    <w:rsid w:val="000B25EA"/>
    <w:rsid w:val="000B2C4D"/>
    <w:rsid w:val="000B3746"/>
    <w:rsid w:val="000B3773"/>
    <w:rsid w:val="000B578B"/>
    <w:rsid w:val="000B5DB3"/>
    <w:rsid w:val="000B7502"/>
    <w:rsid w:val="000B75B1"/>
    <w:rsid w:val="000C00D6"/>
    <w:rsid w:val="000C2EF0"/>
    <w:rsid w:val="000C3CEE"/>
    <w:rsid w:val="000C55DB"/>
    <w:rsid w:val="000C727F"/>
    <w:rsid w:val="000C7C4B"/>
    <w:rsid w:val="000D009F"/>
    <w:rsid w:val="000D00C2"/>
    <w:rsid w:val="000D1D75"/>
    <w:rsid w:val="000D4E83"/>
    <w:rsid w:val="000D54F2"/>
    <w:rsid w:val="000D7C51"/>
    <w:rsid w:val="000E24C0"/>
    <w:rsid w:val="000E3A26"/>
    <w:rsid w:val="000E3D5F"/>
    <w:rsid w:val="000E487D"/>
    <w:rsid w:val="000E48F3"/>
    <w:rsid w:val="000E7DD5"/>
    <w:rsid w:val="000F0300"/>
    <w:rsid w:val="000F06E2"/>
    <w:rsid w:val="000F0D06"/>
    <w:rsid w:val="000F215A"/>
    <w:rsid w:val="000F2CFD"/>
    <w:rsid w:val="000F3402"/>
    <w:rsid w:val="000F37F1"/>
    <w:rsid w:val="000F5A33"/>
    <w:rsid w:val="000F5BF7"/>
    <w:rsid w:val="000F67EC"/>
    <w:rsid w:val="00100F9D"/>
    <w:rsid w:val="00102116"/>
    <w:rsid w:val="00103725"/>
    <w:rsid w:val="00103EA5"/>
    <w:rsid w:val="00104CE9"/>
    <w:rsid w:val="00105E54"/>
    <w:rsid w:val="001065BB"/>
    <w:rsid w:val="001069B4"/>
    <w:rsid w:val="00110089"/>
    <w:rsid w:val="00110302"/>
    <w:rsid w:val="0011102B"/>
    <w:rsid w:val="0011226B"/>
    <w:rsid w:val="001124F6"/>
    <w:rsid w:val="00112730"/>
    <w:rsid w:val="00113A34"/>
    <w:rsid w:val="0011487E"/>
    <w:rsid w:val="00114F8B"/>
    <w:rsid w:val="00115A72"/>
    <w:rsid w:val="001167F3"/>
    <w:rsid w:val="00116805"/>
    <w:rsid w:val="00116E50"/>
    <w:rsid w:val="001205AD"/>
    <w:rsid w:val="0012121F"/>
    <w:rsid w:val="00122BE8"/>
    <w:rsid w:val="00126458"/>
    <w:rsid w:val="00126A84"/>
    <w:rsid w:val="00126F78"/>
    <w:rsid w:val="0012772D"/>
    <w:rsid w:val="00130122"/>
    <w:rsid w:val="00130F65"/>
    <w:rsid w:val="001320A0"/>
    <w:rsid w:val="00132AB7"/>
    <w:rsid w:val="00136BE1"/>
    <w:rsid w:val="0014006B"/>
    <w:rsid w:val="00140124"/>
    <w:rsid w:val="0014281B"/>
    <w:rsid w:val="001458D5"/>
    <w:rsid w:val="00146F27"/>
    <w:rsid w:val="00146FEC"/>
    <w:rsid w:val="001471AD"/>
    <w:rsid w:val="0015132C"/>
    <w:rsid w:val="001523A4"/>
    <w:rsid w:val="001548B5"/>
    <w:rsid w:val="001559A8"/>
    <w:rsid w:val="001559BA"/>
    <w:rsid w:val="00156512"/>
    <w:rsid w:val="00156649"/>
    <w:rsid w:val="001566C5"/>
    <w:rsid w:val="0015727F"/>
    <w:rsid w:val="00160E86"/>
    <w:rsid w:val="00161276"/>
    <w:rsid w:val="00163329"/>
    <w:rsid w:val="00164AE6"/>
    <w:rsid w:val="00164EE6"/>
    <w:rsid w:val="00165017"/>
    <w:rsid w:val="00166F46"/>
    <w:rsid w:val="00167768"/>
    <w:rsid w:val="001703C4"/>
    <w:rsid w:val="0017157C"/>
    <w:rsid w:val="00172002"/>
    <w:rsid w:val="001728CF"/>
    <w:rsid w:val="00172AA7"/>
    <w:rsid w:val="00172B74"/>
    <w:rsid w:val="00172C34"/>
    <w:rsid w:val="00173014"/>
    <w:rsid w:val="00173666"/>
    <w:rsid w:val="00173822"/>
    <w:rsid w:val="0017494F"/>
    <w:rsid w:val="0017588E"/>
    <w:rsid w:val="00175D1F"/>
    <w:rsid w:val="00175E24"/>
    <w:rsid w:val="00175FFB"/>
    <w:rsid w:val="00177F11"/>
    <w:rsid w:val="00177F36"/>
    <w:rsid w:val="00180A06"/>
    <w:rsid w:val="00180FB0"/>
    <w:rsid w:val="001852F4"/>
    <w:rsid w:val="0018563B"/>
    <w:rsid w:val="001861EF"/>
    <w:rsid w:val="0019056B"/>
    <w:rsid w:val="00190CA1"/>
    <w:rsid w:val="00191319"/>
    <w:rsid w:val="001918DF"/>
    <w:rsid w:val="00193201"/>
    <w:rsid w:val="00193D1F"/>
    <w:rsid w:val="0019410C"/>
    <w:rsid w:val="00195808"/>
    <w:rsid w:val="001A03BE"/>
    <w:rsid w:val="001A1368"/>
    <w:rsid w:val="001A185F"/>
    <w:rsid w:val="001A2284"/>
    <w:rsid w:val="001A3EDF"/>
    <w:rsid w:val="001A3FB8"/>
    <w:rsid w:val="001A3FC4"/>
    <w:rsid w:val="001A40F1"/>
    <w:rsid w:val="001A583D"/>
    <w:rsid w:val="001A6A46"/>
    <w:rsid w:val="001B0643"/>
    <w:rsid w:val="001B0DDB"/>
    <w:rsid w:val="001B1446"/>
    <w:rsid w:val="001B3045"/>
    <w:rsid w:val="001B4C27"/>
    <w:rsid w:val="001B76DA"/>
    <w:rsid w:val="001B77E8"/>
    <w:rsid w:val="001C202A"/>
    <w:rsid w:val="001C232C"/>
    <w:rsid w:val="001C2B6B"/>
    <w:rsid w:val="001C3249"/>
    <w:rsid w:val="001C361B"/>
    <w:rsid w:val="001C4F71"/>
    <w:rsid w:val="001C531B"/>
    <w:rsid w:val="001C5D07"/>
    <w:rsid w:val="001C666C"/>
    <w:rsid w:val="001C72E2"/>
    <w:rsid w:val="001C7CE5"/>
    <w:rsid w:val="001D1F93"/>
    <w:rsid w:val="001D26D5"/>
    <w:rsid w:val="001D26FC"/>
    <w:rsid w:val="001D4F9A"/>
    <w:rsid w:val="001D589B"/>
    <w:rsid w:val="001D6491"/>
    <w:rsid w:val="001E055F"/>
    <w:rsid w:val="001E0F62"/>
    <w:rsid w:val="001E2281"/>
    <w:rsid w:val="001E235A"/>
    <w:rsid w:val="001E3EE2"/>
    <w:rsid w:val="001E6061"/>
    <w:rsid w:val="001E69CC"/>
    <w:rsid w:val="001F2F48"/>
    <w:rsid w:val="001F4E68"/>
    <w:rsid w:val="002005F8"/>
    <w:rsid w:val="0020099E"/>
    <w:rsid w:val="0020128E"/>
    <w:rsid w:val="00201333"/>
    <w:rsid w:val="00201C48"/>
    <w:rsid w:val="0020264F"/>
    <w:rsid w:val="002026E7"/>
    <w:rsid w:val="00202AA6"/>
    <w:rsid w:val="00202AEE"/>
    <w:rsid w:val="00204D21"/>
    <w:rsid w:val="00205163"/>
    <w:rsid w:val="002052BF"/>
    <w:rsid w:val="0020540C"/>
    <w:rsid w:val="00205AE9"/>
    <w:rsid w:val="0021205A"/>
    <w:rsid w:val="002124FB"/>
    <w:rsid w:val="00212805"/>
    <w:rsid w:val="002147CB"/>
    <w:rsid w:val="00215353"/>
    <w:rsid w:val="002162BF"/>
    <w:rsid w:val="0021646B"/>
    <w:rsid w:val="00217D60"/>
    <w:rsid w:val="0022014C"/>
    <w:rsid w:val="00221530"/>
    <w:rsid w:val="00221769"/>
    <w:rsid w:val="00222386"/>
    <w:rsid w:val="00223C6E"/>
    <w:rsid w:val="002241D5"/>
    <w:rsid w:val="002262CB"/>
    <w:rsid w:val="00227219"/>
    <w:rsid w:val="00230065"/>
    <w:rsid w:val="00230E14"/>
    <w:rsid w:val="00230F5D"/>
    <w:rsid w:val="002316A2"/>
    <w:rsid w:val="002343FB"/>
    <w:rsid w:val="00234ECE"/>
    <w:rsid w:val="0023595D"/>
    <w:rsid w:val="00235BF8"/>
    <w:rsid w:val="0023792C"/>
    <w:rsid w:val="00237B8F"/>
    <w:rsid w:val="00237BB6"/>
    <w:rsid w:val="00241798"/>
    <w:rsid w:val="00242030"/>
    <w:rsid w:val="00243EB4"/>
    <w:rsid w:val="00245EE4"/>
    <w:rsid w:val="0024781F"/>
    <w:rsid w:val="0025038B"/>
    <w:rsid w:val="00251108"/>
    <w:rsid w:val="0025190E"/>
    <w:rsid w:val="00251AD9"/>
    <w:rsid w:val="00251FD6"/>
    <w:rsid w:val="00252115"/>
    <w:rsid w:val="00253F28"/>
    <w:rsid w:val="00254D1E"/>
    <w:rsid w:val="0025626F"/>
    <w:rsid w:val="00256626"/>
    <w:rsid w:val="00260AEA"/>
    <w:rsid w:val="00265830"/>
    <w:rsid w:val="00266D25"/>
    <w:rsid w:val="00271140"/>
    <w:rsid w:val="002717FB"/>
    <w:rsid w:val="0027186F"/>
    <w:rsid w:val="00273436"/>
    <w:rsid w:val="002744D1"/>
    <w:rsid w:val="00274F1F"/>
    <w:rsid w:val="002758AB"/>
    <w:rsid w:val="002759C5"/>
    <w:rsid w:val="00277E81"/>
    <w:rsid w:val="00280F3D"/>
    <w:rsid w:val="0028135F"/>
    <w:rsid w:val="00281774"/>
    <w:rsid w:val="00283BF7"/>
    <w:rsid w:val="00284B83"/>
    <w:rsid w:val="00286B2D"/>
    <w:rsid w:val="002908A7"/>
    <w:rsid w:val="0029168F"/>
    <w:rsid w:val="00291DB2"/>
    <w:rsid w:val="00291E9D"/>
    <w:rsid w:val="00291FB8"/>
    <w:rsid w:val="00293FF4"/>
    <w:rsid w:val="002945B4"/>
    <w:rsid w:val="00296F97"/>
    <w:rsid w:val="00297C05"/>
    <w:rsid w:val="00297DC0"/>
    <w:rsid w:val="002A2134"/>
    <w:rsid w:val="002A27F7"/>
    <w:rsid w:val="002A33D6"/>
    <w:rsid w:val="002A50D0"/>
    <w:rsid w:val="002A5D3F"/>
    <w:rsid w:val="002A7440"/>
    <w:rsid w:val="002A77F1"/>
    <w:rsid w:val="002A7913"/>
    <w:rsid w:val="002A7FB3"/>
    <w:rsid w:val="002B1149"/>
    <w:rsid w:val="002B38D7"/>
    <w:rsid w:val="002B4825"/>
    <w:rsid w:val="002B4EDB"/>
    <w:rsid w:val="002B6DAE"/>
    <w:rsid w:val="002B6F05"/>
    <w:rsid w:val="002C08DB"/>
    <w:rsid w:val="002C0E50"/>
    <w:rsid w:val="002C1496"/>
    <w:rsid w:val="002C3E77"/>
    <w:rsid w:val="002C43F8"/>
    <w:rsid w:val="002C45F3"/>
    <w:rsid w:val="002C487E"/>
    <w:rsid w:val="002C569D"/>
    <w:rsid w:val="002C74A6"/>
    <w:rsid w:val="002D049F"/>
    <w:rsid w:val="002D04A0"/>
    <w:rsid w:val="002D0BE3"/>
    <w:rsid w:val="002D1308"/>
    <w:rsid w:val="002D5CDD"/>
    <w:rsid w:val="002D7236"/>
    <w:rsid w:val="002E00BC"/>
    <w:rsid w:val="002E05FC"/>
    <w:rsid w:val="002E144E"/>
    <w:rsid w:val="002E30B9"/>
    <w:rsid w:val="002E461F"/>
    <w:rsid w:val="002E5BA4"/>
    <w:rsid w:val="002E62F5"/>
    <w:rsid w:val="002F10A2"/>
    <w:rsid w:val="002F2EAC"/>
    <w:rsid w:val="002F3290"/>
    <w:rsid w:val="002F35D7"/>
    <w:rsid w:val="002F3906"/>
    <w:rsid w:val="002F43C1"/>
    <w:rsid w:val="002F44D7"/>
    <w:rsid w:val="002F5A3B"/>
    <w:rsid w:val="002F72ED"/>
    <w:rsid w:val="003028CF"/>
    <w:rsid w:val="00302E41"/>
    <w:rsid w:val="003032DE"/>
    <w:rsid w:val="003036E9"/>
    <w:rsid w:val="00304C13"/>
    <w:rsid w:val="00310424"/>
    <w:rsid w:val="0031161A"/>
    <w:rsid w:val="00311B35"/>
    <w:rsid w:val="00311FCF"/>
    <w:rsid w:val="00312069"/>
    <w:rsid w:val="003125D8"/>
    <w:rsid w:val="00314AEB"/>
    <w:rsid w:val="00315619"/>
    <w:rsid w:val="003161C5"/>
    <w:rsid w:val="00320801"/>
    <w:rsid w:val="00321B13"/>
    <w:rsid w:val="00324A48"/>
    <w:rsid w:val="00325874"/>
    <w:rsid w:val="00325B48"/>
    <w:rsid w:val="0032676D"/>
    <w:rsid w:val="00326BF0"/>
    <w:rsid w:val="00327F3A"/>
    <w:rsid w:val="00330AC1"/>
    <w:rsid w:val="003311B4"/>
    <w:rsid w:val="003319D3"/>
    <w:rsid w:val="00332746"/>
    <w:rsid w:val="00332773"/>
    <w:rsid w:val="00332AD4"/>
    <w:rsid w:val="00332C72"/>
    <w:rsid w:val="00332E9F"/>
    <w:rsid w:val="00333A37"/>
    <w:rsid w:val="00335BB6"/>
    <w:rsid w:val="0033650F"/>
    <w:rsid w:val="00342B98"/>
    <w:rsid w:val="00343627"/>
    <w:rsid w:val="00344D33"/>
    <w:rsid w:val="00345737"/>
    <w:rsid w:val="003470F5"/>
    <w:rsid w:val="003472D6"/>
    <w:rsid w:val="00347DBE"/>
    <w:rsid w:val="00351300"/>
    <w:rsid w:val="003516D0"/>
    <w:rsid w:val="003542E7"/>
    <w:rsid w:val="0035517D"/>
    <w:rsid w:val="00356FE7"/>
    <w:rsid w:val="0035723D"/>
    <w:rsid w:val="0035726A"/>
    <w:rsid w:val="00361481"/>
    <w:rsid w:val="003617A0"/>
    <w:rsid w:val="00363776"/>
    <w:rsid w:val="00363A1A"/>
    <w:rsid w:val="00364060"/>
    <w:rsid w:val="00366DF0"/>
    <w:rsid w:val="00367C69"/>
    <w:rsid w:val="00370565"/>
    <w:rsid w:val="003711AB"/>
    <w:rsid w:val="00371A1E"/>
    <w:rsid w:val="00371C64"/>
    <w:rsid w:val="00373605"/>
    <w:rsid w:val="00373F67"/>
    <w:rsid w:val="00374025"/>
    <w:rsid w:val="00377443"/>
    <w:rsid w:val="00380009"/>
    <w:rsid w:val="00381327"/>
    <w:rsid w:val="00386F45"/>
    <w:rsid w:val="00390005"/>
    <w:rsid w:val="00392791"/>
    <w:rsid w:val="00393170"/>
    <w:rsid w:val="00393789"/>
    <w:rsid w:val="0039541B"/>
    <w:rsid w:val="00396883"/>
    <w:rsid w:val="003969E4"/>
    <w:rsid w:val="003A2169"/>
    <w:rsid w:val="003A25BA"/>
    <w:rsid w:val="003A3AC5"/>
    <w:rsid w:val="003A5CFC"/>
    <w:rsid w:val="003A6079"/>
    <w:rsid w:val="003A7760"/>
    <w:rsid w:val="003A77C2"/>
    <w:rsid w:val="003A78E3"/>
    <w:rsid w:val="003B4A37"/>
    <w:rsid w:val="003B4D14"/>
    <w:rsid w:val="003B57A5"/>
    <w:rsid w:val="003B622D"/>
    <w:rsid w:val="003C0052"/>
    <w:rsid w:val="003C1494"/>
    <w:rsid w:val="003C3CF6"/>
    <w:rsid w:val="003C4A82"/>
    <w:rsid w:val="003C4D5E"/>
    <w:rsid w:val="003C514A"/>
    <w:rsid w:val="003C5B4F"/>
    <w:rsid w:val="003D1079"/>
    <w:rsid w:val="003D299D"/>
    <w:rsid w:val="003D3863"/>
    <w:rsid w:val="003D39DF"/>
    <w:rsid w:val="003D3BDC"/>
    <w:rsid w:val="003D6414"/>
    <w:rsid w:val="003E0813"/>
    <w:rsid w:val="003E405D"/>
    <w:rsid w:val="003E7256"/>
    <w:rsid w:val="003F232B"/>
    <w:rsid w:val="003F2FCC"/>
    <w:rsid w:val="003F3D6E"/>
    <w:rsid w:val="003F4BBD"/>
    <w:rsid w:val="003F6B8C"/>
    <w:rsid w:val="003F6EF3"/>
    <w:rsid w:val="003F7569"/>
    <w:rsid w:val="003F79DB"/>
    <w:rsid w:val="004003B5"/>
    <w:rsid w:val="00400B71"/>
    <w:rsid w:val="0040206C"/>
    <w:rsid w:val="00406D97"/>
    <w:rsid w:val="00407B6B"/>
    <w:rsid w:val="00412128"/>
    <w:rsid w:val="0041220F"/>
    <w:rsid w:val="00414F61"/>
    <w:rsid w:val="004150FB"/>
    <w:rsid w:val="004156D1"/>
    <w:rsid w:val="00415F9E"/>
    <w:rsid w:val="004163BE"/>
    <w:rsid w:val="00416525"/>
    <w:rsid w:val="00417F3B"/>
    <w:rsid w:val="00420DF8"/>
    <w:rsid w:val="00423A50"/>
    <w:rsid w:val="00424FE4"/>
    <w:rsid w:val="00425B44"/>
    <w:rsid w:val="004266B5"/>
    <w:rsid w:val="004278F0"/>
    <w:rsid w:val="00427FC6"/>
    <w:rsid w:val="0043096D"/>
    <w:rsid w:val="00433537"/>
    <w:rsid w:val="00436194"/>
    <w:rsid w:val="00436208"/>
    <w:rsid w:val="00437B61"/>
    <w:rsid w:val="00437BE1"/>
    <w:rsid w:val="0044161A"/>
    <w:rsid w:val="00442E42"/>
    <w:rsid w:val="004456DC"/>
    <w:rsid w:val="00445B1D"/>
    <w:rsid w:val="0044603D"/>
    <w:rsid w:val="00446731"/>
    <w:rsid w:val="00447249"/>
    <w:rsid w:val="00451A51"/>
    <w:rsid w:val="00452EE6"/>
    <w:rsid w:val="0045370B"/>
    <w:rsid w:val="004540A1"/>
    <w:rsid w:val="00454BE8"/>
    <w:rsid w:val="00454F24"/>
    <w:rsid w:val="00455777"/>
    <w:rsid w:val="004577C5"/>
    <w:rsid w:val="0046126F"/>
    <w:rsid w:val="00463208"/>
    <w:rsid w:val="004645C7"/>
    <w:rsid w:val="0046643D"/>
    <w:rsid w:val="00467BD1"/>
    <w:rsid w:val="00470AB2"/>
    <w:rsid w:val="004718FC"/>
    <w:rsid w:val="00473E99"/>
    <w:rsid w:val="0047448F"/>
    <w:rsid w:val="00474F8B"/>
    <w:rsid w:val="00475C29"/>
    <w:rsid w:val="00475F91"/>
    <w:rsid w:val="00476F1C"/>
    <w:rsid w:val="00480D01"/>
    <w:rsid w:val="00481366"/>
    <w:rsid w:val="00481371"/>
    <w:rsid w:val="00481EC1"/>
    <w:rsid w:val="004832B3"/>
    <w:rsid w:val="00484009"/>
    <w:rsid w:val="00484AD9"/>
    <w:rsid w:val="00485517"/>
    <w:rsid w:val="00485DC2"/>
    <w:rsid w:val="004860B0"/>
    <w:rsid w:val="00486FFF"/>
    <w:rsid w:val="00491772"/>
    <w:rsid w:val="004940AC"/>
    <w:rsid w:val="004944FF"/>
    <w:rsid w:val="004961FB"/>
    <w:rsid w:val="00497AAF"/>
    <w:rsid w:val="004A22D8"/>
    <w:rsid w:val="004A2827"/>
    <w:rsid w:val="004A3174"/>
    <w:rsid w:val="004A384C"/>
    <w:rsid w:val="004A4CDD"/>
    <w:rsid w:val="004A5347"/>
    <w:rsid w:val="004A7E02"/>
    <w:rsid w:val="004B07B4"/>
    <w:rsid w:val="004B0E2F"/>
    <w:rsid w:val="004B15C5"/>
    <w:rsid w:val="004B1C32"/>
    <w:rsid w:val="004B38E9"/>
    <w:rsid w:val="004B686A"/>
    <w:rsid w:val="004B76EB"/>
    <w:rsid w:val="004B775E"/>
    <w:rsid w:val="004C2CCE"/>
    <w:rsid w:val="004C5AF1"/>
    <w:rsid w:val="004D1051"/>
    <w:rsid w:val="004D27D6"/>
    <w:rsid w:val="004D5A67"/>
    <w:rsid w:val="004E0287"/>
    <w:rsid w:val="004E29CD"/>
    <w:rsid w:val="004E396D"/>
    <w:rsid w:val="004E4535"/>
    <w:rsid w:val="004E4BE8"/>
    <w:rsid w:val="004E599B"/>
    <w:rsid w:val="004E649B"/>
    <w:rsid w:val="004F07D6"/>
    <w:rsid w:val="004F1AE2"/>
    <w:rsid w:val="004F2004"/>
    <w:rsid w:val="004F38C2"/>
    <w:rsid w:val="004F5FE7"/>
    <w:rsid w:val="004F608D"/>
    <w:rsid w:val="004F670B"/>
    <w:rsid w:val="005006FD"/>
    <w:rsid w:val="0050092A"/>
    <w:rsid w:val="005014B5"/>
    <w:rsid w:val="00501617"/>
    <w:rsid w:val="00501FB8"/>
    <w:rsid w:val="005025C3"/>
    <w:rsid w:val="0050359E"/>
    <w:rsid w:val="005049D9"/>
    <w:rsid w:val="005057CB"/>
    <w:rsid w:val="00505BF6"/>
    <w:rsid w:val="00505D15"/>
    <w:rsid w:val="00505FC4"/>
    <w:rsid w:val="00507ADA"/>
    <w:rsid w:val="00510031"/>
    <w:rsid w:val="005118A0"/>
    <w:rsid w:val="00512240"/>
    <w:rsid w:val="005130CB"/>
    <w:rsid w:val="005146CF"/>
    <w:rsid w:val="005150AE"/>
    <w:rsid w:val="0051629A"/>
    <w:rsid w:val="00516ACA"/>
    <w:rsid w:val="00517D53"/>
    <w:rsid w:val="00523490"/>
    <w:rsid w:val="00523F22"/>
    <w:rsid w:val="00524DA7"/>
    <w:rsid w:val="00525D74"/>
    <w:rsid w:val="00530690"/>
    <w:rsid w:val="0053189A"/>
    <w:rsid w:val="00535459"/>
    <w:rsid w:val="00535E12"/>
    <w:rsid w:val="00543311"/>
    <w:rsid w:val="00544081"/>
    <w:rsid w:val="00544F33"/>
    <w:rsid w:val="0054624B"/>
    <w:rsid w:val="0054640B"/>
    <w:rsid w:val="0054675C"/>
    <w:rsid w:val="0054681F"/>
    <w:rsid w:val="005469B7"/>
    <w:rsid w:val="00547139"/>
    <w:rsid w:val="0054742D"/>
    <w:rsid w:val="00550EAF"/>
    <w:rsid w:val="00552F61"/>
    <w:rsid w:val="00553BFC"/>
    <w:rsid w:val="00560F2D"/>
    <w:rsid w:val="0056312C"/>
    <w:rsid w:val="005646BF"/>
    <w:rsid w:val="00566F91"/>
    <w:rsid w:val="0057334E"/>
    <w:rsid w:val="00574AF4"/>
    <w:rsid w:val="0057542B"/>
    <w:rsid w:val="00575744"/>
    <w:rsid w:val="005759C7"/>
    <w:rsid w:val="005763D5"/>
    <w:rsid w:val="00577200"/>
    <w:rsid w:val="0057752C"/>
    <w:rsid w:val="0057765C"/>
    <w:rsid w:val="005814BA"/>
    <w:rsid w:val="005816FE"/>
    <w:rsid w:val="00581EAC"/>
    <w:rsid w:val="00583558"/>
    <w:rsid w:val="00583FCC"/>
    <w:rsid w:val="005842A1"/>
    <w:rsid w:val="0058454E"/>
    <w:rsid w:val="005909DD"/>
    <w:rsid w:val="005914D8"/>
    <w:rsid w:val="00592A23"/>
    <w:rsid w:val="0059630C"/>
    <w:rsid w:val="005A0F9C"/>
    <w:rsid w:val="005A2762"/>
    <w:rsid w:val="005A38B7"/>
    <w:rsid w:val="005A4335"/>
    <w:rsid w:val="005A51CD"/>
    <w:rsid w:val="005A6414"/>
    <w:rsid w:val="005B0B46"/>
    <w:rsid w:val="005B225A"/>
    <w:rsid w:val="005B3641"/>
    <w:rsid w:val="005B3C4F"/>
    <w:rsid w:val="005B3E56"/>
    <w:rsid w:val="005B3ED0"/>
    <w:rsid w:val="005B4A44"/>
    <w:rsid w:val="005B5325"/>
    <w:rsid w:val="005B67B9"/>
    <w:rsid w:val="005B722F"/>
    <w:rsid w:val="005C0F44"/>
    <w:rsid w:val="005C1B87"/>
    <w:rsid w:val="005C23DA"/>
    <w:rsid w:val="005C2B17"/>
    <w:rsid w:val="005C3724"/>
    <w:rsid w:val="005C510F"/>
    <w:rsid w:val="005C76CD"/>
    <w:rsid w:val="005D085A"/>
    <w:rsid w:val="005D17BE"/>
    <w:rsid w:val="005D20AB"/>
    <w:rsid w:val="005D3158"/>
    <w:rsid w:val="005D40AF"/>
    <w:rsid w:val="005D664D"/>
    <w:rsid w:val="005D75DD"/>
    <w:rsid w:val="005D7714"/>
    <w:rsid w:val="005E1825"/>
    <w:rsid w:val="005E221C"/>
    <w:rsid w:val="005E5462"/>
    <w:rsid w:val="005E5EB9"/>
    <w:rsid w:val="005F1840"/>
    <w:rsid w:val="005F1EC3"/>
    <w:rsid w:val="005F2926"/>
    <w:rsid w:val="005F2CF5"/>
    <w:rsid w:val="005F4946"/>
    <w:rsid w:val="005F53A2"/>
    <w:rsid w:val="005F583E"/>
    <w:rsid w:val="005F5FF9"/>
    <w:rsid w:val="005F664F"/>
    <w:rsid w:val="005F7292"/>
    <w:rsid w:val="005F77EC"/>
    <w:rsid w:val="005F7F65"/>
    <w:rsid w:val="00600277"/>
    <w:rsid w:val="00600B92"/>
    <w:rsid w:val="006025FB"/>
    <w:rsid w:val="00603F05"/>
    <w:rsid w:val="006049C9"/>
    <w:rsid w:val="006055A7"/>
    <w:rsid w:val="00605E08"/>
    <w:rsid w:val="00612A91"/>
    <w:rsid w:val="00612DAF"/>
    <w:rsid w:val="00616482"/>
    <w:rsid w:val="0062041A"/>
    <w:rsid w:val="00620E45"/>
    <w:rsid w:val="006226AF"/>
    <w:rsid w:val="0062359F"/>
    <w:rsid w:val="0062423E"/>
    <w:rsid w:val="006243E5"/>
    <w:rsid w:val="00624A2F"/>
    <w:rsid w:val="006253E0"/>
    <w:rsid w:val="006264D4"/>
    <w:rsid w:val="00627CEC"/>
    <w:rsid w:val="006305E5"/>
    <w:rsid w:val="006310FB"/>
    <w:rsid w:val="00631C48"/>
    <w:rsid w:val="00631E63"/>
    <w:rsid w:val="00633904"/>
    <w:rsid w:val="00634D66"/>
    <w:rsid w:val="00635903"/>
    <w:rsid w:val="00635D09"/>
    <w:rsid w:val="00635F6B"/>
    <w:rsid w:val="00637213"/>
    <w:rsid w:val="00642DC7"/>
    <w:rsid w:val="006439BD"/>
    <w:rsid w:val="00646E99"/>
    <w:rsid w:val="00650173"/>
    <w:rsid w:val="00652547"/>
    <w:rsid w:val="00653C1E"/>
    <w:rsid w:val="00654150"/>
    <w:rsid w:val="00656B8C"/>
    <w:rsid w:val="006573A4"/>
    <w:rsid w:val="00657C3E"/>
    <w:rsid w:val="0066037A"/>
    <w:rsid w:val="006603F4"/>
    <w:rsid w:val="00660F91"/>
    <w:rsid w:val="00661717"/>
    <w:rsid w:val="00665241"/>
    <w:rsid w:val="006658FF"/>
    <w:rsid w:val="00666170"/>
    <w:rsid w:val="006671EC"/>
    <w:rsid w:val="006679E6"/>
    <w:rsid w:val="00667FEE"/>
    <w:rsid w:val="00671AA8"/>
    <w:rsid w:val="00673E88"/>
    <w:rsid w:val="006757BC"/>
    <w:rsid w:val="00676DD9"/>
    <w:rsid w:val="00677E1C"/>
    <w:rsid w:val="00680177"/>
    <w:rsid w:val="006807C0"/>
    <w:rsid w:val="00680C59"/>
    <w:rsid w:val="00681CFB"/>
    <w:rsid w:val="00683D30"/>
    <w:rsid w:val="00685E0B"/>
    <w:rsid w:val="00686D4D"/>
    <w:rsid w:val="00691A7E"/>
    <w:rsid w:val="00691EBD"/>
    <w:rsid w:val="00691EC5"/>
    <w:rsid w:val="00692463"/>
    <w:rsid w:val="006927EF"/>
    <w:rsid w:val="00692CA9"/>
    <w:rsid w:val="0069344F"/>
    <w:rsid w:val="00693FB3"/>
    <w:rsid w:val="00696264"/>
    <w:rsid w:val="00696267"/>
    <w:rsid w:val="00697816"/>
    <w:rsid w:val="006A023B"/>
    <w:rsid w:val="006A02B8"/>
    <w:rsid w:val="006A153F"/>
    <w:rsid w:val="006A2322"/>
    <w:rsid w:val="006A3831"/>
    <w:rsid w:val="006A4040"/>
    <w:rsid w:val="006A53AC"/>
    <w:rsid w:val="006A5AF6"/>
    <w:rsid w:val="006A5C1B"/>
    <w:rsid w:val="006A60E4"/>
    <w:rsid w:val="006A6651"/>
    <w:rsid w:val="006A74E2"/>
    <w:rsid w:val="006B00A8"/>
    <w:rsid w:val="006B0CD0"/>
    <w:rsid w:val="006B1281"/>
    <w:rsid w:val="006B18BD"/>
    <w:rsid w:val="006B306A"/>
    <w:rsid w:val="006B72DA"/>
    <w:rsid w:val="006C0A14"/>
    <w:rsid w:val="006C1057"/>
    <w:rsid w:val="006C12ED"/>
    <w:rsid w:val="006C33BD"/>
    <w:rsid w:val="006C5DFE"/>
    <w:rsid w:val="006C7AB2"/>
    <w:rsid w:val="006D026B"/>
    <w:rsid w:val="006D38A0"/>
    <w:rsid w:val="006D51EB"/>
    <w:rsid w:val="006D732C"/>
    <w:rsid w:val="006D7682"/>
    <w:rsid w:val="006E12B2"/>
    <w:rsid w:val="006E245D"/>
    <w:rsid w:val="006E261F"/>
    <w:rsid w:val="006E2B8E"/>
    <w:rsid w:val="006E2DEC"/>
    <w:rsid w:val="006E36F0"/>
    <w:rsid w:val="006E69DE"/>
    <w:rsid w:val="006E79DD"/>
    <w:rsid w:val="006F0507"/>
    <w:rsid w:val="006F0594"/>
    <w:rsid w:val="006F1EFC"/>
    <w:rsid w:val="006F2ECE"/>
    <w:rsid w:val="006F3656"/>
    <w:rsid w:val="006F3BA3"/>
    <w:rsid w:val="006F5232"/>
    <w:rsid w:val="006F60DA"/>
    <w:rsid w:val="006F70E3"/>
    <w:rsid w:val="00701823"/>
    <w:rsid w:val="0070251C"/>
    <w:rsid w:val="00702814"/>
    <w:rsid w:val="00704E80"/>
    <w:rsid w:val="007052A1"/>
    <w:rsid w:val="00705708"/>
    <w:rsid w:val="007065CE"/>
    <w:rsid w:val="007075EE"/>
    <w:rsid w:val="00707D7F"/>
    <w:rsid w:val="00710215"/>
    <w:rsid w:val="00710758"/>
    <w:rsid w:val="00711250"/>
    <w:rsid w:val="00712D38"/>
    <w:rsid w:val="00714198"/>
    <w:rsid w:val="0071568B"/>
    <w:rsid w:val="00715EEE"/>
    <w:rsid w:val="00717363"/>
    <w:rsid w:val="00720BE5"/>
    <w:rsid w:val="0072272B"/>
    <w:rsid w:val="00722F37"/>
    <w:rsid w:val="00724B12"/>
    <w:rsid w:val="00724CE6"/>
    <w:rsid w:val="00725D87"/>
    <w:rsid w:val="007268F8"/>
    <w:rsid w:val="0072770D"/>
    <w:rsid w:val="007314F5"/>
    <w:rsid w:val="00735D5A"/>
    <w:rsid w:val="00736EB5"/>
    <w:rsid w:val="007372A1"/>
    <w:rsid w:val="0074062E"/>
    <w:rsid w:val="00740FBB"/>
    <w:rsid w:val="00742408"/>
    <w:rsid w:val="00742681"/>
    <w:rsid w:val="00744B7D"/>
    <w:rsid w:val="00744EE1"/>
    <w:rsid w:val="00745366"/>
    <w:rsid w:val="00745D2C"/>
    <w:rsid w:val="007468E5"/>
    <w:rsid w:val="00747515"/>
    <w:rsid w:val="00747977"/>
    <w:rsid w:val="00750228"/>
    <w:rsid w:val="00750253"/>
    <w:rsid w:val="0075136B"/>
    <w:rsid w:val="007520B4"/>
    <w:rsid w:val="00752DC9"/>
    <w:rsid w:val="00752E4A"/>
    <w:rsid w:val="0075420C"/>
    <w:rsid w:val="00754E47"/>
    <w:rsid w:val="00756259"/>
    <w:rsid w:val="00760D5A"/>
    <w:rsid w:val="00760F31"/>
    <w:rsid w:val="007612B3"/>
    <w:rsid w:val="00761326"/>
    <w:rsid w:val="00763A4B"/>
    <w:rsid w:val="00767F1C"/>
    <w:rsid w:val="007700FA"/>
    <w:rsid w:val="007722C4"/>
    <w:rsid w:val="0077265D"/>
    <w:rsid w:val="00774745"/>
    <w:rsid w:val="00774C39"/>
    <w:rsid w:val="00774F14"/>
    <w:rsid w:val="00775AE5"/>
    <w:rsid w:val="00776866"/>
    <w:rsid w:val="00777D4C"/>
    <w:rsid w:val="00780D66"/>
    <w:rsid w:val="007819DD"/>
    <w:rsid w:val="0078316F"/>
    <w:rsid w:val="00784A2F"/>
    <w:rsid w:val="00784D47"/>
    <w:rsid w:val="007851EB"/>
    <w:rsid w:val="00786401"/>
    <w:rsid w:val="007864F1"/>
    <w:rsid w:val="0078692F"/>
    <w:rsid w:val="00791E45"/>
    <w:rsid w:val="00792037"/>
    <w:rsid w:val="00792A67"/>
    <w:rsid w:val="00792E4E"/>
    <w:rsid w:val="00793004"/>
    <w:rsid w:val="00793D90"/>
    <w:rsid w:val="007945E4"/>
    <w:rsid w:val="007953F8"/>
    <w:rsid w:val="00795546"/>
    <w:rsid w:val="00796353"/>
    <w:rsid w:val="00797AE7"/>
    <w:rsid w:val="00797E5E"/>
    <w:rsid w:val="00797E7F"/>
    <w:rsid w:val="007A2C85"/>
    <w:rsid w:val="007A3F32"/>
    <w:rsid w:val="007A4205"/>
    <w:rsid w:val="007A64E4"/>
    <w:rsid w:val="007B1679"/>
    <w:rsid w:val="007B20AA"/>
    <w:rsid w:val="007B23CB"/>
    <w:rsid w:val="007B39E8"/>
    <w:rsid w:val="007B3CBD"/>
    <w:rsid w:val="007B4487"/>
    <w:rsid w:val="007B49E2"/>
    <w:rsid w:val="007B51C5"/>
    <w:rsid w:val="007B691E"/>
    <w:rsid w:val="007B6C85"/>
    <w:rsid w:val="007B7805"/>
    <w:rsid w:val="007C0C8A"/>
    <w:rsid w:val="007C151C"/>
    <w:rsid w:val="007C15F2"/>
    <w:rsid w:val="007C20E0"/>
    <w:rsid w:val="007C27A6"/>
    <w:rsid w:val="007C2AE8"/>
    <w:rsid w:val="007C2F0A"/>
    <w:rsid w:val="007C34F0"/>
    <w:rsid w:val="007C417B"/>
    <w:rsid w:val="007C50B9"/>
    <w:rsid w:val="007C5DFE"/>
    <w:rsid w:val="007D021E"/>
    <w:rsid w:val="007D15A8"/>
    <w:rsid w:val="007D3E86"/>
    <w:rsid w:val="007D3F57"/>
    <w:rsid w:val="007D5541"/>
    <w:rsid w:val="007D69A9"/>
    <w:rsid w:val="007E2189"/>
    <w:rsid w:val="007E49F9"/>
    <w:rsid w:val="007E564C"/>
    <w:rsid w:val="007E5A1B"/>
    <w:rsid w:val="007E7084"/>
    <w:rsid w:val="007F03DF"/>
    <w:rsid w:val="007F0534"/>
    <w:rsid w:val="007F1161"/>
    <w:rsid w:val="007F184E"/>
    <w:rsid w:val="007F1C0B"/>
    <w:rsid w:val="007F25EF"/>
    <w:rsid w:val="007F26E5"/>
    <w:rsid w:val="007F2943"/>
    <w:rsid w:val="007F2EE6"/>
    <w:rsid w:val="007F34C3"/>
    <w:rsid w:val="007F41CC"/>
    <w:rsid w:val="007F42B3"/>
    <w:rsid w:val="007F7645"/>
    <w:rsid w:val="007F7C13"/>
    <w:rsid w:val="008000EF"/>
    <w:rsid w:val="00800C7E"/>
    <w:rsid w:val="008017F1"/>
    <w:rsid w:val="008022C0"/>
    <w:rsid w:val="00802928"/>
    <w:rsid w:val="00803071"/>
    <w:rsid w:val="00803763"/>
    <w:rsid w:val="0080379F"/>
    <w:rsid w:val="00804233"/>
    <w:rsid w:val="0080478C"/>
    <w:rsid w:val="00805A2C"/>
    <w:rsid w:val="00806276"/>
    <w:rsid w:val="00807B69"/>
    <w:rsid w:val="00810FD5"/>
    <w:rsid w:val="00812526"/>
    <w:rsid w:val="0081253B"/>
    <w:rsid w:val="0081310F"/>
    <w:rsid w:val="00814617"/>
    <w:rsid w:val="00815C8B"/>
    <w:rsid w:val="00817BAC"/>
    <w:rsid w:val="008218DA"/>
    <w:rsid w:val="00821BDC"/>
    <w:rsid w:val="00822552"/>
    <w:rsid w:val="00826E73"/>
    <w:rsid w:val="0083034E"/>
    <w:rsid w:val="00831636"/>
    <w:rsid w:val="00831855"/>
    <w:rsid w:val="00833561"/>
    <w:rsid w:val="00833941"/>
    <w:rsid w:val="00833EF5"/>
    <w:rsid w:val="00834CB7"/>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6331"/>
    <w:rsid w:val="0084733F"/>
    <w:rsid w:val="00847F62"/>
    <w:rsid w:val="00850987"/>
    <w:rsid w:val="00854270"/>
    <w:rsid w:val="00855226"/>
    <w:rsid w:val="0085680E"/>
    <w:rsid w:val="00856CD7"/>
    <w:rsid w:val="00857AF2"/>
    <w:rsid w:val="0086075A"/>
    <w:rsid w:val="00861377"/>
    <w:rsid w:val="00864AC8"/>
    <w:rsid w:val="0086528F"/>
    <w:rsid w:val="008664BD"/>
    <w:rsid w:val="0086785F"/>
    <w:rsid w:val="00870B28"/>
    <w:rsid w:val="00870D99"/>
    <w:rsid w:val="00871297"/>
    <w:rsid w:val="00871A0A"/>
    <w:rsid w:val="0087307E"/>
    <w:rsid w:val="00873131"/>
    <w:rsid w:val="00873301"/>
    <w:rsid w:val="0087526E"/>
    <w:rsid w:val="008776D5"/>
    <w:rsid w:val="0088173C"/>
    <w:rsid w:val="00882EBC"/>
    <w:rsid w:val="00883BE2"/>
    <w:rsid w:val="00885C7A"/>
    <w:rsid w:val="00886134"/>
    <w:rsid w:val="008901C5"/>
    <w:rsid w:val="008915DB"/>
    <w:rsid w:val="00893A04"/>
    <w:rsid w:val="00893FC3"/>
    <w:rsid w:val="008944C6"/>
    <w:rsid w:val="008959E4"/>
    <w:rsid w:val="008A0788"/>
    <w:rsid w:val="008A1405"/>
    <w:rsid w:val="008A2317"/>
    <w:rsid w:val="008A333D"/>
    <w:rsid w:val="008A3820"/>
    <w:rsid w:val="008A4CDC"/>
    <w:rsid w:val="008A563C"/>
    <w:rsid w:val="008A65E3"/>
    <w:rsid w:val="008A74C9"/>
    <w:rsid w:val="008B0A1E"/>
    <w:rsid w:val="008B2B29"/>
    <w:rsid w:val="008B3F94"/>
    <w:rsid w:val="008B40D5"/>
    <w:rsid w:val="008B411D"/>
    <w:rsid w:val="008B42D4"/>
    <w:rsid w:val="008B6625"/>
    <w:rsid w:val="008C1868"/>
    <w:rsid w:val="008C276F"/>
    <w:rsid w:val="008C4F0C"/>
    <w:rsid w:val="008C6266"/>
    <w:rsid w:val="008C6954"/>
    <w:rsid w:val="008C7AA0"/>
    <w:rsid w:val="008D3383"/>
    <w:rsid w:val="008D48A7"/>
    <w:rsid w:val="008D55AA"/>
    <w:rsid w:val="008E0DC4"/>
    <w:rsid w:val="008E1655"/>
    <w:rsid w:val="008E2C39"/>
    <w:rsid w:val="008E478E"/>
    <w:rsid w:val="008E66F1"/>
    <w:rsid w:val="008E6FC1"/>
    <w:rsid w:val="008E76D1"/>
    <w:rsid w:val="008F1184"/>
    <w:rsid w:val="008F2249"/>
    <w:rsid w:val="008F3115"/>
    <w:rsid w:val="008F31BB"/>
    <w:rsid w:val="008F362D"/>
    <w:rsid w:val="008F427B"/>
    <w:rsid w:val="008F53EC"/>
    <w:rsid w:val="00900D01"/>
    <w:rsid w:val="009015BC"/>
    <w:rsid w:val="009040F0"/>
    <w:rsid w:val="00907037"/>
    <w:rsid w:val="00907088"/>
    <w:rsid w:val="009105DE"/>
    <w:rsid w:val="00910AF1"/>
    <w:rsid w:val="00910B28"/>
    <w:rsid w:val="009124D6"/>
    <w:rsid w:val="0091262E"/>
    <w:rsid w:val="00912EB8"/>
    <w:rsid w:val="0091410E"/>
    <w:rsid w:val="009142BF"/>
    <w:rsid w:val="009143D7"/>
    <w:rsid w:val="009157F6"/>
    <w:rsid w:val="0091639E"/>
    <w:rsid w:val="009177AC"/>
    <w:rsid w:val="00917936"/>
    <w:rsid w:val="00920ED5"/>
    <w:rsid w:val="00921617"/>
    <w:rsid w:val="00921FF8"/>
    <w:rsid w:val="009231E6"/>
    <w:rsid w:val="00923A6C"/>
    <w:rsid w:val="00924A27"/>
    <w:rsid w:val="00925CA4"/>
    <w:rsid w:val="00926333"/>
    <w:rsid w:val="009272A6"/>
    <w:rsid w:val="00931855"/>
    <w:rsid w:val="00932E76"/>
    <w:rsid w:val="00933F5A"/>
    <w:rsid w:val="0093449E"/>
    <w:rsid w:val="00935825"/>
    <w:rsid w:val="00936BA7"/>
    <w:rsid w:val="00937642"/>
    <w:rsid w:val="00937C87"/>
    <w:rsid w:val="00937CCA"/>
    <w:rsid w:val="0094294A"/>
    <w:rsid w:val="00942E2C"/>
    <w:rsid w:val="0094381B"/>
    <w:rsid w:val="0094470B"/>
    <w:rsid w:val="00945418"/>
    <w:rsid w:val="00945A2A"/>
    <w:rsid w:val="00946F52"/>
    <w:rsid w:val="00950CDB"/>
    <w:rsid w:val="009517B4"/>
    <w:rsid w:val="00952D2F"/>
    <w:rsid w:val="009538F4"/>
    <w:rsid w:val="009547AC"/>
    <w:rsid w:val="009552DE"/>
    <w:rsid w:val="0095666C"/>
    <w:rsid w:val="00956CC9"/>
    <w:rsid w:val="0095706E"/>
    <w:rsid w:val="00957837"/>
    <w:rsid w:val="00960439"/>
    <w:rsid w:val="009622A1"/>
    <w:rsid w:val="0096478E"/>
    <w:rsid w:val="00964D93"/>
    <w:rsid w:val="0096796F"/>
    <w:rsid w:val="00967E8B"/>
    <w:rsid w:val="009718DB"/>
    <w:rsid w:val="009723AE"/>
    <w:rsid w:val="009725E3"/>
    <w:rsid w:val="00973478"/>
    <w:rsid w:val="009734D6"/>
    <w:rsid w:val="00974D13"/>
    <w:rsid w:val="00975BEE"/>
    <w:rsid w:val="00975E2F"/>
    <w:rsid w:val="0097646B"/>
    <w:rsid w:val="009770AB"/>
    <w:rsid w:val="00980041"/>
    <w:rsid w:val="00980707"/>
    <w:rsid w:val="00980C72"/>
    <w:rsid w:val="00980FA5"/>
    <w:rsid w:val="009816B1"/>
    <w:rsid w:val="00981A7C"/>
    <w:rsid w:val="00983697"/>
    <w:rsid w:val="00983C59"/>
    <w:rsid w:val="00983D74"/>
    <w:rsid w:val="009843FC"/>
    <w:rsid w:val="00985AA5"/>
    <w:rsid w:val="00985EC4"/>
    <w:rsid w:val="00986848"/>
    <w:rsid w:val="00990067"/>
    <w:rsid w:val="009916A3"/>
    <w:rsid w:val="00993C27"/>
    <w:rsid w:val="00994DAD"/>
    <w:rsid w:val="00996914"/>
    <w:rsid w:val="0099737F"/>
    <w:rsid w:val="00997F42"/>
    <w:rsid w:val="009A10BD"/>
    <w:rsid w:val="009A13D7"/>
    <w:rsid w:val="009A144E"/>
    <w:rsid w:val="009A1BFB"/>
    <w:rsid w:val="009A1EB9"/>
    <w:rsid w:val="009A2CA4"/>
    <w:rsid w:val="009A2E26"/>
    <w:rsid w:val="009A365A"/>
    <w:rsid w:val="009A3ACA"/>
    <w:rsid w:val="009A4D81"/>
    <w:rsid w:val="009A5937"/>
    <w:rsid w:val="009A6679"/>
    <w:rsid w:val="009A71A0"/>
    <w:rsid w:val="009A726D"/>
    <w:rsid w:val="009B025E"/>
    <w:rsid w:val="009B0933"/>
    <w:rsid w:val="009B0CB5"/>
    <w:rsid w:val="009B11D5"/>
    <w:rsid w:val="009B203D"/>
    <w:rsid w:val="009B220A"/>
    <w:rsid w:val="009B39ED"/>
    <w:rsid w:val="009B6226"/>
    <w:rsid w:val="009B62A0"/>
    <w:rsid w:val="009B64AB"/>
    <w:rsid w:val="009B6DDA"/>
    <w:rsid w:val="009B7562"/>
    <w:rsid w:val="009C0A96"/>
    <w:rsid w:val="009C3431"/>
    <w:rsid w:val="009C449F"/>
    <w:rsid w:val="009C67E6"/>
    <w:rsid w:val="009C7801"/>
    <w:rsid w:val="009D085E"/>
    <w:rsid w:val="009D09F0"/>
    <w:rsid w:val="009D1260"/>
    <w:rsid w:val="009D1F5F"/>
    <w:rsid w:val="009D2C44"/>
    <w:rsid w:val="009D6AF2"/>
    <w:rsid w:val="009D78A2"/>
    <w:rsid w:val="009D798C"/>
    <w:rsid w:val="009E0F5E"/>
    <w:rsid w:val="009E3F66"/>
    <w:rsid w:val="009E742A"/>
    <w:rsid w:val="009E7C92"/>
    <w:rsid w:val="009E7E00"/>
    <w:rsid w:val="009F1CF0"/>
    <w:rsid w:val="009F3B30"/>
    <w:rsid w:val="009F404B"/>
    <w:rsid w:val="009F540D"/>
    <w:rsid w:val="009F70E5"/>
    <w:rsid w:val="00A0165A"/>
    <w:rsid w:val="00A026CE"/>
    <w:rsid w:val="00A02B57"/>
    <w:rsid w:val="00A02F0C"/>
    <w:rsid w:val="00A0370B"/>
    <w:rsid w:val="00A03BA4"/>
    <w:rsid w:val="00A075CB"/>
    <w:rsid w:val="00A07CB8"/>
    <w:rsid w:val="00A11748"/>
    <w:rsid w:val="00A129CB"/>
    <w:rsid w:val="00A141AE"/>
    <w:rsid w:val="00A1458A"/>
    <w:rsid w:val="00A14620"/>
    <w:rsid w:val="00A15690"/>
    <w:rsid w:val="00A17443"/>
    <w:rsid w:val="00A21AD8"/>
    <w:rsid w:val="00A23B85"/>
    <w:rsid w:val="00A249A6"/>
    <w:rsid w:val="00A26EA9"/>
    <w:rsid w:val="00A300D7"/>
    <w:rsid w:val="00A3183F"/>
    <w:rsid w:val="00A33340"/>
    <w:rsid w:val="00A3419F"/>
    <w:rsid w:val="00A34473"/>
    <w:rsid w:val="00A3757D"/>
    <w:rsid w:val="00A4019B"/>
    <w:rsid w:val="00A401E5"/>
    <w:rsid w:val="00A42FC5"/>
    <w:rsid w:val="00A431A6"/>
    <w:rsid w:val="00A4538A"/>
    <w:rsid w:val="00A458EA"/>
    <w:rsid w:val="00A45C52"/>
    <w:rsid w:val="00A46D90"/>
    <w:rsid w:val="00A4754C"/>
    <w:rsid w:val="00A51465"/>
    <w:rsid w:val="00A51C24"/>
    <w:rsid w:val="00A51CA9"/>
    <w:rsid w:val="00A51FEB"/>
    <w:rsid w:val="00A52802"/>
    <w:rsid w:val="00A535DD"/>
    <w:rsid w:val="00A53C93"/>
    <w:rsid w:val="00A54684"/>
    <w:rsid w:val="00A54D9D"/>
    <w:rsid w:val="00A55676"/>
    <w:rsid w:val="00A5583C"/>
    <w:rsid w:val="00A57A7A"/>
    <w:rsid w:val="00A57AA2"/>
    <w:rsid w:val="00A60C3A"/>
    <w:rsid w:val="00A63E42"/>
    <w:rsid w:val="00A64555"/>
    <w:rsid w:val="00A673D2"/>
    <w:rsid w:val="00A67736"/>
    <w:rsid w:val="00A6798D"/>
    <w:rsid w:val="00A67ADF"/>
    <w:rsid w:val="00A67FD2"/>
    <w:rsid w:val="00A70BDE"/>
    <w:rsid w:val="00A7103D"/>
    <w:rsid w:val="00A72157"/>
    <w:rsid w:val="00A72866"/>
    <w:rsid w:val="00A73B70"/>
    <w:rsid w:val="00A73BE2"/>
    <w:rsid w:val="00A752C9"/>
    <w:rsid w:val="00A75364"/>
    <w:rsid w:val="00A80CE9"/>
    <w:rsid w:val="00A80FE1"/>
    <w:rsid w:val="00A82626"/>
    <w:rsid w:val="00A8370C"/>
    <w:rsid w:val="00A842A7"/>
    <w:rsid w:val="00A8448D"/>
    <w:rsid w:val="00A86093"/>
    <w:rsid w:val="00A878D2"/>
    <w:rsid w:val="00A87A63"/>
    <w:rsid w:val="00A87D04"/>
    <w:rsid w:val="00A91F34"/>
    <w:rsid w:val="00A924E9"/>
    <w:rsid w:val="00A939DB"/>
    <w:rsid w:val="00A93D48"/>
    <w:rsid w:val="00A94173"/>
    <w:rsid w:val="00A965F8"/>
    <w:rsid w:val="00A9711D"/>
    <w:rsid w:val="00A97DAE"/>
    <w:rsid w:val="00AA0044"/>
    <w:rsid w:val="00AA22C3"/>
    <w:rsid w:val="00AA50B8"/>
    <w:rsid w:val="00AA51C3"/>
    <w:rsid w:val="00AA5ECA"/>
    <w:rsid w:val="00AA753C"/>
    <w:rsid w:val="00AA7A47"/>
    <w:rsid w:val="00AA7EC1"/>
    <w:rsid w:val="00AA7F76"/>
    <w:rsid w:val="00AB0E0B"/>
    <w:rsid w:val="00AB1808"/>
    <w:rsid w:val="00AB2179"/>
    <w:rsid w:val="00AB4197"/>
    <w:rsid w:val="00AB449C"/>
    <w:rsid w:val="00AB4E01"/>
    <w:rsid w:val="00AB5476"/>
    <w:rsid w:val="00AB5EB7"/>
    <w:rsid w:val="00AB6E92"/>
    <w:rsid w:val="00AB7D0A"/>
    <w:rsid w:val="00AC148F"/>
    <w:rsid w:val="00AC1657"/>
    <w:rsid w:val="00AC1B8F"/>
    <w:rsid w:val="00AC6BFD"/>
    <w:rsid w:val="00AC7659"/>
    <w:rsid w:val="00AC7E6F"/>
    <w:rsid w:val="00AD0F2E"/>
    <w:rsid w:val="00AD1DF1"/>
    <w:rsid w:val="00AD1E50"/>
    <w:rsid w:val="00AD385D"/>
    <w:rsid w:val="00AD3E5A"/>
    <w:rsid w:val="00AD5B2E"/>
    <w:rsid w:val="00AD701D"/>
    <w:rsid w:val="00AD7896"/>
    <w:rsid w:val="00AD7F13"/>
    <w:rsid w:val="00AE004A"/>
    <w:rsid w:val="00AE010E"/>
    <w:rsid w:val="00AE07AB"/>
    <w:rsid w:val="00AE1487"/>
    <w:rsid w:val="00AE1898"/>
    <w:rsid w:val="00AE1C65"/>
    <w:rsid w:val="00AE2D4E"/>
    <w:rsid w:val="00AE5233"/>
    <w:rsid w:val="00AE5332"/>
    <w:rsid w:val="00AE567F"/>
    <w:rsid w:val="00AE767D"/>
    <w:rsid w:val="00AE78D5"/>
    <w:rsid w:val="00AF0B0B"/>
    <w:rsid w:val="00AF0B3F"/>
    <w:rsid w:val="00AF26C8"/>
    <w:rsid w:val="00AF3471"/>
    <w:rsid w:val="00AF4039"/>
    <w:rsid w:val="00AF469B"/>
    <w:rsid w:val="00AF5774"/>
    <w:rsid w:val="00AF5BA6"/>
    <w:rsid w:val="00AF5E83"/>
    <w:rsid w:val="00AF64E4"/>
    <w:rsid w:val="00AF713B"/>
    <w:rsid w:val="00AF7A3F"/>
    <w:rsid w:val="00B003BB"/>
    <w:rsid w:val="00B04BFF"/>
    <w:rsid w:val="00B04EF6"/>
    <w:rsid w:val="00B054E7"/>
    <w:rsid w:val="00B05D8A"/>
    <w:rsid w:val="00B072DD"/>
    <w:rsid w:val="00B07A5A"/>
    <w:rsid w:val="00B107EF"/>
    <w:rsid w:val="00B10A1D"/>
    <w:rsid w:val="00B1194E"/>
    <w:rsid w:val="00B11BA3"/>
    <w:rsid w:val="00B12302"/>
    <w:rsid w:val="00B13F35"/>
    <w:rsid w:val="00B15B0B"/>
    <w:rsid w:val="00B16CB3"/>
    <w:rsid w:val="00B178F3"/>
    <w:rsid w:val="00B17C2F"/>
    <w:rsid w:val="00B201B7"/>
    <w:rsid w:val="00B20C1F"/>
    <w:rsid w:val="00B20F49"/>
    <w:rsid w:val="00B215FD"/>
    <w:rsid w:val="00B228B1"/>
    <w:rsid w:val="00B230B3"/>
    <w:rsid w:val="00B232B4"/>
    <w:rsid w:val="00B24442"/>
    <w:rsid w:val="00B24846"/>
    <w:rsid w:val="00B24FF3"/>
    <w:rsid w:val="00B30379"/>
    <w:rsid w:val="00B30EDF"/>
    <w:rsid w:val="00B30F44"/>
    <w:rsid w:val="00B3157B"/>
    <w:rsid w:val="00B3166E"/>
    <w:rsid w:val="00B3289E"/>
    <w:rsid w:val="00B34FB3"/>
    <w:rsid w:val="00B36E58"/>
    <w:rsid w:val="00B37D4E"/>
    <w:rsid w:val="00B4182E"/>
    <w:rsid w:val="00B41A10"/>
    <w:rsid w:val="00B41AB7"/>
    <w:rsid w:val="00B42ED9"/>
    <w:rsid w:val="00B43AF6"/>
    <w:rsid w:val="00B4450B"/>
    <w:rsid w:val="00B47B65"/>
    <w:rsid w:val="00B50B84"/>
    <w:rsid w:val="00B50D38"/>
    <w:rsid w:val="00B52E68"/>
    <w:rsid w:val="00B53A4A"/>
    <w:rsid w:val="00B54634"/>
    <w:rsid w:val="00B5755C"/>
    <w:rsid w:val="00B60586"/>
    <w:rsid w:val="00B61158"/>
    <w:rsid w:val="00B61DB1"/>
    <w:rsid w:val="00B63295"/>
    <w:rsid w:val="00B63802"/>
    <w:rsid w:val="00B656AB"/>
    <w:rsid w:val="00B65B30"/>
    <w:rsid w:val="00B66456"/>
    <w:rsid w:val="00B66A52"/>
    <w:rsid w:val="00B672D3"/>
    <w:rsid w:val="00B722E8"/>
    <w:rsid w:val="00B73B0C"/>
    <w:rsid w:val="00B76A55"/>
    <w:rsid w:val="00B774B5"/>
    <w:rsid w:val="00B805BF"/>
    <w:rsid w:val="00B82550"/>
    <w:rsid w:val="00B82B01"/>
    <w:rsid w:val="00B82CD3"/>
    <w:rsid w:val="00B840D1"/>
    <w:rsid w:val="00B84403"/>
    <w:rsid w:val="00B84970"/>
    <w:rsid w:val="00B850B4"/>
    <w:rsid w:val="00B85595"/>
    <w:rsid w:val="00B85C1A"/>
    <w:rsid w:val="00B87646"/>
    <w:rsid w:val="00B905AC"/>
    <w:rsid w:val="00B9072A"/>
    <w:rsid w:val="00B91290"/>
    <w:rsid w:val="00B924D9"/>
    <w:rsid w:val="00B9275C"/>
    <w:rsid w:val="00B93D3D"/>
    <w:rsid w:val="00B93EB8"/>
    <w:rsid w:val="00B96EF7"/>
    <w:rsid w:val="00BA1FE8"/>
    <w:rsid w:val="00BA27E2"/>
    <w:rsid w:val="00BA522C"/>
    <w:rsid w:val="00BA58EE"/>
    <w:rsid w:val="00BA7D7E"/>
    <w:rsid w:val="00BA7DF9"/>
    <w:rsid w:val="00BB13E2"/>
    <w:rsid w:val="00BB208F"/>
    <w:rsid w:val="00BB3233"/>
    <w:rsid w:val="00BB35B2"/>
    <w:rsid w:val="00BB488C"/>
    <w:rsid w:val="00BB7166"/>
    <w:rsid w:val="00BB7C99"/>
    <w:rsid w:val="00BC042B"/>
    <w:rsid w:val="00BC16A3"/>
    <w:rsid w:val="00BC2FD4"/>
    <w:rsid w:val="00BC30D3"/>
    <w:rsid w:val="00BC3EBB"/>
    <w:rsid w:val="00BC4B69"/>
    <w:rsid w:val="00BC607E"/>
    <w:rsid w:val="00BC653E"/>
    <w:rsid w:val="00BC6FD2"/>
    <w:rsid w:val="00BC7DFD"/>
    <w:rsid w:val="00BD26FC"/>
    <w:rsid w:val="00BD2E1C"/>
    <w:rsid w:val="00BD39C3"/>
    <w:rsid w:val="00BD3D63"/>
    <w:rsid w:val="00BD506C"/>
    <w:rsid w:val="00BD5DC4"/>
    <w:rsid w:val="00BD60EF"/>
    <w:rsid w:val="00BD6EF1"/>
    <w:rsid w:val="00BD7220"/>
    <w:rsid w:val="00BD7863"/>
    <w:rsid w:val="00BE1868"/>
    <w:rsid w:val="00BE3085"/>
    <w:rsid w:val="00BE4F09"/>
    <w:rsid w:val="00BE516E"/>
    <w:rsid w:val="00BE59F4"/>
    <w:rsid w:val="00BE740B"/>
    <w:rsid w:val="00BF0479"/>
    <w:rsid w:val="00BF0637"/>
    <w:rsid w:val="00BF1B27"/>
    <w:rsid w:val="00BF2395"/>
    <w:rsid w:val="00BF26D3"/>
    <w:rsid w:val="00BF2C08"/>
    <w:rsid w:val="00BF3744"/>
    <w:rsid w:val="00BF58E6"/>
    <w:rsid w:val="00BF6D68"/>
    <w:rsid w:val="00C003FD"/>
    <w:rsid w:val="00C01B2B"/>
    <w:rsid w:val="00C02679"/>
    <w:rsid w:val="00C02B5C"/>
    <w:rsid w:val="00C03AC1"/>
    <w:rsid w:val="00C07375"/>
    <w:rsid w:val="00C0749D"/>
    <w:rsid w:val="00C102AB"/>
    <w:rsid w:val="00C10584"/>
    <w:rsid w:val="00C12555"/>
    <w:rsid w:val="00C13716"/>
    <w:rsid w:val="00C14EC2"/>
    <w:rsid w:val="00C16801"/>
    <w:rsid w:val="00C2012E"/>
    <w:rsid w:val="00C21528"/>
    <w:rsid w:val="00C23A68"/>
    <w:rsid w:val="00C24BD5"/>
    <w:rsid w:val="00C27036"/>
    <w:rsid w:val="00C27222"/>
    <w:rsid w:val="00C30984"/>
    <w:rsid w:val="00C316D6"/>
    <w:rsid w:val="00C35343"/>
    <w:rsid w:val="00C35A4F"/>
    <w:rsid w:val="00C35BE2"/>
    <w:rsid w:val="00C36E97"/>
    <w:rsid w:val="00C375DA"/>
    <w:rsid w:val="00C40195"/>
    <w:rsid w:val="00C446C6"/>
    <w:rsid w:val="00C4517E"/>
    <w:rsid w:val="00C46E0D"/>
    <w:rsid w:val="00C47865"/>
    <w:rsid w:val="00C55B78"/>
    <w:rsid w:val="00C57449"/>
    <w:rsid w:val="00C577ED"/>
    <w:rsid w:val="00C579D6"/>
    <w:rsid w:val="00C600F4"/>
    <w:rsid w:val="00C62875"/>
    <w:rsid w:val="00C629CB"/>
    <w:rsid w:val="00C63245"/>
    <w:rsid w:val="00C6351E"/>
    <w:rsid w:val="00C63772"/>
    <w:rsid w:val="00C678AB"/>
    <w:rsid w:val="00C7012B"/>
    <w:rsid w:val="00C712FE"/>
    <w:rsid w:val="00C71D6E"/>
    <w:rsid w:val="00C73BE8"/>
    <w:rsid w:val="00C76FDA"/>
    <w:rsid w:val="00C804CB"/>
    <w:rsid w:val="00C80933"/>
    <w:rsid w:val="00C8208F"/>
    <w:rsid w:val="00C82465"/>
    <w:rsid w:val="00C85131"/>
    <w:rsid w:val="00C853D8"/>
    <w:rsid w:val="00C85522"/>
    <w:rsid w:val="00C86D9A"/>
    <w:rsid w:val="00C87095"/>
    <w:rsid w:val="00C90DEC"/>
    <w:rsid w:val="00C949C4"/>
    <w:rsid w:val="00C949EB"/>
    <w:rsid w:val="00CA1007"/>
    <w:rsid w:val="00CA1782"/>
    <w:rsid w:val="00CA42BB"/>
    <w:rsid w:val="00CA4A53"/>
    <w:rsid w:val="00CA4F16"/>
    <w:rsid w:val="00CA6394"/>
    <w:rsid w:val="00CA7629"/>
    <w:rsid w:val="00CB0BC6"/>
    <w:rsid w:val="00CB0F96"/>
    <w:rsid w:val="00CB26B8"/>
    <w:rsid w:val="00CB3672"/>
    <w:rsid w:val="00CB65F0"/>
    <w:rsid w:val="00CB73E3"/>
    <w:rsid w:val="00CB7F15"/>
    <w:rsid w:val="00CC083C"/>
    <w:rsid w:val="00CC30FD"/>
    <w:rsid w:val="00CC5CC7"/>
    <w:rsid w:val="00CC6DFD"/>
    <w:rsid w:val="00CD0071"/>
    <w:rsid w:val="00CD0336"/>
    <w:rsid w:val="00CD4078"/>
    <w:rsid w:val="00CD5116"/>
    <w:rsid w:val="00CD5B2F"/>
    <w:rsid w:val="00CD635E"/>
    <w:rsid w:val="00CD670A"/>
    <w:rsid w:val="00CD7466"/>
    <w:rsid w:val="00CD7864"/>
    <w:rsid w:val="00CE0409"/>
    <w:rsid w:val="00CE1D89"/>
    <w:rsid w:val="00CE20B8"/>
    <w:rsid w:val="00CE4619"/>
    <w:rsid w:val="00CE5CD6"/>
    <w:rsid w:val="00CE630F"/>
    <w:rsid w:val="00CE6BAB"/>
    <w:rsid w:val="00CF195A"/>
    <w:rsid w:val="00CF3388"/>
    <w:rsid w:val="00CF36EE"/>
    <w:rsid w:val="00CF3BD6"/>
    <w:rsid w:val="00D00AAD"/>
    <w:rsid w:val="00D01F54"/>
    <w:rsid w:val="00D0229F"/>
    <w:rsid w:val="00D022B7"/>
    <w:rsid w:val="00D03395"/>
    <w:rsid w:val="00D03B8F"/>
    <w:rsid w:val="00D1133C"/>
    <w:rsid w:val="00D11BB4"/>
    <w:rsid w:val="00D11CA6"/>
    <w:rsid w:val="00D125AE"/>
    <w:rsid w:val="00D13025"/>
    <w:rsid w:val="00D130F3"/>
    <w:rsid w:val="00D130F8"/>
    <w:rsid w:val="00D14577"/>
    <w:rsid w:val="00D15229"/>
    <w:rsid w:val="00D158BB"/>
    <w:rsid w:val="00D15912"/>
    <w:rsid w:val="00D15A52"/>
    <w:rsid w:val="00D168CA"/>
    <w:rsid w:val="00D16B12"/>
    <w:rsid w:val="00D177E6"/>
    <w:rsid w:val="00D206D0"/>
    <w:rsid w:val="00D20CA2"/>
    <w:rsid w:val="00D2144B"/>
    <w:rsid w:val="00D22106"/>
    <w:rsid w:val="00D22810"/>
    <w:rsid w:val="00D24031"/>
    <w:rsid w:val="00D267D8"/>
    <w:rsid w:val="00D26AB9"/>
    <w:rsid w:val="00D272E6"/>
    <w:rsid w:val="00D27BA8"/>
    <w:rsid w:val="00D27C3B"/>
    <w:rsid w:val="00D359CF"/>
    <w:rsid w:val="00D37B53"/>
    <w:rsid w:val="00D41249"/>
    <w:rsid w:val="00D4158D"/>
    <w:rsid w:val="00D45430"/>
    <w:rsid w:val="00D45ADC"/>
    <w:rsid w:val="00D470ED"/>
    <w:rsid w:val="00D47ADF"/>
    <w:rsid w:val="00D5036A"/>
    <w:rsid w:val="00D538A8"/>
    <w:rsid w:val="00D544F0"/>
    <w:rsid w:val="00D54BBC"/>
    <w:rsid w:val="00D54C0C"/>
    <w:rsid w:val="00D55AF7"/>
    <w:rsid w:val="00D56DF3"/>
    <w:rsid w:val="00D573A1"/>
    <w:rsid w:val="00D5776B"/>
    <w:rsid w:val="00D60D83"/>
    <w:rsid w:val="00D61044"/>
    <w:rsid w:val="00D61B27"/>
    <w:rsid w:val="00D62220"/>
    <w:rsid w:val="00D62BAA"/>
    <w:rsid w:val="00D63EE7"/>
    <w:rsid w:val="00D65988"/>
    <w:rsid w:val="00D6641B"/>
    <w:rsid w:val="00D66B3E"/>
    <w:rsid w:val="00D71AB0"/>
    <w:rsid w:val="00D7265E"/>
    <w:rsid w:val="00D72930"/>
    <w:rsid w:val="00D7328A"/>
    <w:rsid w:val="00D75407"/>
    <w:rsid w:val="00D75B12"/>
    <w:rsid w:val="00D774F5"/>
    <w:rsid w:val="00D77AB0"/>
    <w:rsid w:val="00D80F90"/>
    <w:rsid w:val="00D82369"/>
    <w:rsid w:val="00D83AA6"/>
    <w:rsid w:val="00D84777"/>
    <w:rsid w:val="00D85548"/>
    <w:rsid w:val="00D85A90"/>
    <w:rsid w:val="00D93793"/>
    <w:rsid w:val="00D944F9"/>
    <w:rsid w:val="00D945B8"/>
    <w:rsid w:val="00D96228"/>
    <w:rsid w:val="00D975F6"/>
    <w:rsid w:val="00DA1D77"/>
    <w:rsid w:val="00DA1FDD"/>
    <w:rsid w:val="00DA2808"/>
    <w:rsid w:val="00DA2ED1"/>
    <w:rsid w:val="00DA320A"/>
    <w:rsid w:val="00DA32E3"/>
    <w:rsid w:val="00DA35B2"/>
    <w:rsid w:val="00DA38A0"/>
    <w:rsid w:val="00DA4494"/>
    <w:rsid w:val="00DA4A6D"/>
    <w:rsid w:val="00DA4E0A"/>
    <w:rsid w:val="00DA6A78"/>
    <w:rsid w:val="00DB445B"/>
    <w:rsid w:val="00DC155D"/>
    <w:rsid w:val="00DC24CD"/>
    <w:rsid w:val="00DC3124"/>
    <w:rsid w:val="00DC38B3"/>
    <w:rsid w:val="00DC441B"/>
    <w:rsid w:val="00DC5199"/>
    <w:rsid w:val="00DC57D8"/>
    <w:rsid w:val="00DC6285"/>
    <w:rsid w:val="00DC67B6"/>
    <w:rsid w:val="00DC71F0"/>
    <w:rsid w:val="00DD0237"/>
    <w:rsid w:val="00DD0519"/>
    <w:rsid w:val="00DD0A24"/>
    <w:rsid w:val="00DD2576"/>
    <w:rsid w:val="00DD4020"/>
    <w:rsid w:val="00DD615F"/>
    <w:rsid w:val="00DD6163"/>
    <w:rsid w:val="00DD6F24"/>
    <w:rsid w:val="00DD74EF"/>
    <w:rsid w:val="00DD7907"/>
    <w:rsid w:val="00DE0642"/>
    <w:rsid w:val="00DE0DD4"/>
    <w:rsid w:val="00DE120F"/>
    <w:rsid w:val="00DE2946"/>
    <w:rsid w:val="00DE455B"/>
    <w:rsid w:val="00DF014B"/>
    <w:rsid w:val="00DF14EC"/>
    <w:rsid w:val="00DF156F"/>
    <w:rsid w:val="00DF3BB1"/>
    <w:rsid w:val="00DF3C43"/>
    <w:rsid w:val="00DF4050"/>
    <w:rsid w:val="00DF414B"/>
    <w:rsid w:val="00DF5000"/>
    <w:rsid w:val="00E00E52"/>
    <w:rsid w:val="00E00F57"/>
    <w:rsid w:val="00E013D2"/>
    <w:rsid w:val="00E01DD4"/>
    <w:rsid w:val="00E05570"/>
    <w:rsid w:val="00E06476"/>
    <w:rsid w:val="00E06F9C"/>
    <w:rsid w:val="00E0727A"/>
    <w:rsid w:val="00E105C0"/>
    <w:rsid w:val="00E1137F"/>
    <w:rsid w:val="00E12608"/>
    <w:rsid w:val="00E13548"/>
    <w:rsid w:val="00E1412A"/>
    <w:rsid w:val="00E14177"/>
    <w:rsid w:val="00E148FA"/>
    <w:rsid w:val="00E14D85"/>
    <w:rsid w:val="00E163BC"/>
    <w:rsid w:val="00E20947"/>
    <w:rsid w:val="00E22B45"/>
    <w:rsid w:val="00E22CFD"/>
    <w:rsid w:val="00E23021"/>
    <w:rsid w:val="00E23AAE"/>
    <w:rsid w:val="00E23B77"/>
    <w:rsid w:val="00E257B3"/>
    <w:rsid w:val="00E25E4A"/>
    <w:rsid w:val="00E26661"/>
    <w:rsid w:val="00E26E08"/>
    <w:rsid w:val="00E27DCE"/>
    <w:rsid w:val="00E30BAC"/>
    <w:rsid w:val="00E30D00"/>
    <w:rsid w:val="00E3217E"/>
    <w:rsid w:val="00E32431"/>
    <w:rsid w:val="00E34226"/>
    <w:rsid w:val="00E34D75"/>
    <w:rsid w:val="00E36A6A"/>
    <w:rsid w:val="00E36D1D"/>
    <w:rsid w:val="00E37612"/>
    <w:rsid w:val="00E41428"/>
    <w:rsid w:val="00E41433"/>
    <w:rsid w:val="00E41CBA"/>
    <w:rsid w:val="00E41E61"/>
    <w:rsid w:val="00E425C9"/>
    <w:rsid w:val="00E4296C"/>
    <w:rsid w:val="00E43573"/>
    <w:rsid w:val="00E44663"/>
    <w:rsid w:val="00E454EF"/>
    <w:rsid w:val="00E464C0"/>
    <w:rsid w:val="00E464CC"/>
    <w:rsid w:val="00E4653C"/>
    <w:rsid w:val="00E46A06"/>
    <w:rsid w:val="00E47FB7"/>
    <w:rsid w:val="00E51B8E"/>
    <w:rsid w:val="00E528F8"/>
    <w:rsid w:val="00E52E4B"/>
    <w:rsid w:val="00E53CC1"/>
    <w:rsid w:val="00E55E5E"/>
    <w:rsid w:val="00E57083"/>
    <w:rsid w:val="00E57B50"/>
    <w:rsid w:val="00E61EF7"/>
    <w:rsid w:val="00E6307A"/>
    <w:rsid w:val="00E66001"/>
    <w:rsid w:val="00E705E8"/>
    <w:rsid w:val="00E70730"/>
    <w:rsid w:val="00E72910"/>
    <w:rsid w:val="00E75DBB"/>
    <w:rsid w:val="00E76B49"/>
    <w:rsid w:val="00E77157"/>
    <w:rsid w:val="00E77C19"/>
    <w:rsid w:val="00E80060"/>
    <w:rsid w:val="00E813A4"/>
    <w:rsid w:val="00E81861"/>
    <w:rsid w:val="00E82738"/>
    <w:rsid w:val="00E83026"/>
    <w:rsid w:val="00E84674"/>
    <w:rsid w:val="00E86A36"/>
    <w:rsid w:val="00E90F1A"/>
    <w:rsid w:val="00E922B8"/>
    <w:rsid w:val="00E9286C"/>
    <w:rsid w:val="00E92E4F"/>
    <w:rsid w:val="00E93511"/>
    <w:rsid w:val="00E93593"/>
    <w:rsid w:val="00E94E2B"/>
    <w:rsid w:val="00E963C7"/>
    <w:rsid w:val="00EA207E"/>
    <w:rsid w:val="00EA30A8"/>
    <w:rsid w:val="00EA39E0"/>
    <w:rsid w:val="00EA5087"/>
    <w:rsid w:val="00EA53E9"/>
    <w:rsid w:val="00EA55DE"/>
    <w:rsid w:val="00EA64BA"/>
    <w:rsid w:val="00EB0317"/>
    <w:rsid w:val="00EB2765"/>
    <w:rsid w:val="00EB360C"/>
    <w:rsid w:val="00EB77AE"/>
    <w:rsid w:val="00EC0E50"/>
    <w:rsid w:val="00EC1AF9"/>
    <w:rsid w:val="00EC1E2E"/>
    <w:rsid w:val="00EC219F"/>
    <w:rsid w:val="00EC47BE"/>
    <w:rsid w:val="00EC5BC5"/>
    <w:rsid w:val="00EC60E1"/>
    <w:rsid w:val="00EC6E55"/>
    <w:rsid w:val="00ED234E"/>
    <w:rsid w:val="00ED240C"/>
    <w:rsid w:val="00ED27BF"/>
    <w:rsid w:val="00ED2B83"/>
    <w:rsid w:val="00ED2FFE"/>
    <w:rsid w:val="00ED301B"/>
    <w:rsid w:val="00ED330A"/>
    <w:rsid w:val="00EE00D1"/>
    <w:rsid w:val="00EE01F4"/>
    <w:rsid w:val="00EE1B42"/>
    <w:rsid w:val="00EE1B78"/>
    <w:rsid w:val="00EE231A"/>
    <w:rsid w:val="00EE2AE0"/>
    <w:rsid w:val="00EE44E3"/>
    <w:rsid w:val="00EE48FB"/>
    <w:rsid w:val="00EE4DD7"/>
    <w:rsid w:val="00EE7CDB"/>
    <w:rsid w:val="00EF09B8"/>
    <w:rsid w:val="00EF2089"/>
    <w:rsid w:val="00EF220A"/>
    <w:rsid w:val="00EF2FF9"/>
    <w:rsid w:val="00EF3583"/>
    <w:rsid w:val="00EF44F0"/>
    <w:rsid w:val="00EF4FD0"/>
    <w:rsid w:val="00EF67D0"/>
    <w:rsid w:val="00EF7141"/>
    <w:rsid w:val="00EF7F0F"/>
    <w:rsid w:val="00F015B2"/>
    <w:rsid w:val="00F0166C"/>
    <w:rsid w:val="00F031D2"/>
    <w:rsid w:val="00F03B1A"/>
    <w:rsid w:val="00F04FC1"/>
    <w:rsid w:val="00F05DBF"/>
    <w:rsid w:val="00F07A3C"/>
    <w:rsid w:val="00F11609"/>
    <w:rsid w:val="00F11B54"/>
    <w:rsid w:val="00F1276E"/>
    <w:rsid w:val="00F1585E"/>
    <w:rsid w:val="00F162BD"/>
    <w:rsid w:val="00F16767"/>
    <w:rsid w:val="00F17469"/>
    <w:rsid w:val="00F20C21"/>
    <w:rsid w:val="00F21F5F"/>
    <w:rsid w:val="00F23124"/>
    <w:rsid w:val="00F300FF"/>
    <w:rsid w:val="00F3180B"/>
    <w:rsid w:val="00F32AB9"/>
    <w:rsid w:val="00F332DF"/>
    <w:rsid w:val="00F33DF1"/>
    <w:rsid w:val="00F350E4"/>
    <w:rsid w:val="00F357AD"/>
    <w:rsid w:val="00F3644A"/>
    <w:rsid w:val="00F366D1"/>
    <w:rsid w:val="00F3776E"/>
    <w:rsid w:val="00F407BC"/>
    <w:rsid w:val="00F41CF3"/>
    <w:rsid w:val="00F42164"/>
    <w:rsid w:val="00F42560"/>
    <w:rsid w:val="00F4380D"/>
    <w:rsid w:val="00F443BE"/>
    <w:rsid w:val="00F4570C"/>
    <w:rsid w:val="00F45CC7"/>
    <w:rsid w:val="00F471A6"/>
    <w:rsid w:val="00F47870"/>
    <w:rsid w:val="00F50341"/>
    <w:rsid w:val="00F526B8"/>
    <w:rsid w:val="00F52994"/>
    <w:rsid w:val="00F52E3A"/>
    <w:rsid w:val="00F55342"/>
    <w:rsid w:val="00F555B3"/>
    <w:rsid w:val="00F55858"/>
    <w:rsid w:val="00F55ADF"/>
    <w:rsid w:val="00F6069A"/>
    <w:rsid w:val="00F62999"/>
    <w:rsid w:val="00F633CE"/>
    <w:rsid w:val="00F63962"/>
    <w:rsid w:val="00F63DAF"/>
    <w:rsid w:val="00F63DFE"/>
    <w:rsid w:val="00F63FEA"/>
    <w:rsid w:val="00F650CE"/>
    <w:rsid w:val="00F65BAF"/>
    <w:rsid w:val="00F663F0"/>
    <w:rsid w:val="00F6745B"/>
    <w:rsid w:val="00F70032"/>
    <w:rsid w:val="00F70333"/>
    <w:rsid w:val="00F758E4"/>
    <w:rsid w:val="00F7594C"/>
    <w:rsid w:val="00F77ADA"/>
    <w:rsid w:val="00F80AB0"/>
    <w:rsid w:val="00F810E0"/>
    <w:rsid w:val="00F8181D"/>
    <w:rsid w:val="00F8209E"/>
    <w:rsid w:val="00F830D8"/>
    <w:rsid w:val="00F834AA"/>
    <w:rsid w:val="00F836B1"/>
    <w:rsid w:val="00F837F2"/>
    <w:rsid w:val="00F84A12"/>
    <w:rsid w:val="00F854E7"/>
    <w:rsid w:val="00F8555E"/>
    <w:rsid w:val="00F858E3"/>
    <w:rsid w:val="00F85E0C"/>
    <w:rsid w:val="00F86CEA"/>
    <w:rsid w:val="00F87FF7"/>
    <w:rsid w:val="00F90D5F"/>
    <w:rsid w:val="00F9175A"/>
    <w:rsid w:val="00F923D6"/>
    <w:rsid w:val="00F93CDA"/>
    <w:rsid w:val="00F94157"/>
    <w:rsid w:val="00F94214"/>
    <w:rsid w:val="00F944AE"/>
    <w:rsid w:val="00F95E4B"/>
    <w:rsid w:val="00F964E1"/>
    <w:rsid w:val="00F9676C"/>
    <w:rsid w:val="00F978DB"/>
    <w:rsid w:val="00FA0A9F"/>
    <w:rsid w:val="00FA186F"/>
    <w:rsid w:val="00FA1B4A"/>
    <w:rsid w:val="00FA3431"/>
    <w:rsid w:val="00FA45CA"/>
    <w:rsid w:val="00FA4FDA"/>
    <w:rsid w:val="00FA5481"/>
    <w:rsid w:val="00FA6084"/>
    <w:rsid w:val="00FB19F9"/>
    <w:rsid w:val="00FB2177"/>
    <w:rsid w:val="00FB318F"/>
    <w:rsid w:val="00FB6238"/>
    <w:rsid w:val="00FB623D"/>
    <w:rsid w:val="00FB73AD"/>
    <w:rsid w:val="00FB75AC"/>
    <w:rsid w:val="00FB7662"/>
    <w:rsid w:val="00FB7F53"/>
    <w:rsid w:val="00FC01E2"/>
    <w:rsid w:val="00FC0E4D"/>
    <w:rsid w:val="00FC418F"/>
    <w:rsid w:val="00FC4EF3"/>
    <w:rsid w:val="00FC5C3C"/>
    <w:rsid w:val="00FC70EC"/>
    <w:rsid w:val="00FC7167"/>
    <w:rsid w:val="00FD07E6"/>
    <w:rsid w:val="00FD1C1B"/>
    <w:rsid w:val="00FD31A0"/>
    <w:rsid w:val="00FD359C"/>
    <w:rsid w:val="00FD3782"/>
    <w:rsid w:val="00FD469B"/>
    <w:rsid w:val="00FD6F3A"/>
    <w:rsid w:val="00FD7173"/>
    <w:rsid w:val="00FD7368"/>
    <w:rsid w:val="00FD7B81"/>
    <w:rsid w:val="00FE2561"/>
    <w:rsid w:val="00FE4E0B"/>
    <w:rsid w:val="00FE5203"/>
    <w:rsid w:val="00FE5F0D"/>
    <w:rsid w:val="00FE7328"/>
    <w:rsid w:val="00FF0634"/>
    <w:rsid w:val="00FF309E"/>
    <w:rsid w:val="00FF38E5"/>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F686"/>
  <w15:docId w15:val="{00115725-5A07-477F-B518-C2672A96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17768417">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13320371">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25934894">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484930754">
      <w:bodyDiv w:val="1"/>
      <w:marLeft w:val="0"/>
      <w:marRight w:val="0"/>
      <w:marTop w:val="0"/>
      <w:marBottom w:val="0"/>
      <w:divBdr>
        <w:top w:val="none" w:sz="0" w:space="0" w:color="auto"/>
        <w:left w:val="none" w:sz="0" w:space="0" w:color="auto"/>
        <w:bottom w:val="none" w:sz="0" w:space="0" w:color="auto"/>
        <w:right w:val="none" w:sz="0" w:space="0" w:color="auto"/>
      </w:divBdr>
    </w:div>
    <w:div w:id="523128012">
      <w:bodyDiv w:val="1"/>
      <w:marLeft w:val="0"/>
      <w:marRight w:val="0"/>
      <w:marTop w:val="0"/>
      <w:marBottom w:val="0"/>
      <w:divBdr>
        <w:top w:val="none" w:sz="0" w:space="0" w:color="auto"/>
        <w:left w:val="none" w:sz="0" w:space="0" w:color="auto"/>
        <w:bottom w:val="none" w:sz="0" w:space="0" w:color="auto"/>
        <w:right w:val="none" w:sz="0" w:space="0" w:color="auto"/>
      </w:divBdr>
    </w:div>
    <w:div w:id="548340310">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603221854">
      <w:bodyDiv w:val="1"/>
      <w:marLeft w:val="0"/>
      <w:marRight w:val="0"/>
      <w:marTop w:val="0"/>
      <w:marBottom w:val="0"/>
      <w:divBdr>
        <w:top w:val="none" w:sz="0" w:space="0" w:color="auto"/>
        <w:left w:val="none" w:sz="0" w:space="0" w:color="auto"/>
        <w:bottom w:val="none" w:sz="0" w:space="0" w:color="auto"/>
        <w:right w:val="none" w:sz="0" w:space="0" w:color="auto"/>
      </w:divBdr>
    </w:div>
    <w:div w:id="769157356">
      <w:bodyDiv w:val="1"/>
      <w:marLeft w:val="0"/>
      <w:marRight w:val="0"/>
      <w:marTop w:val="0"/>
      <w:marBottom w:val="0"/>
      <w:divBdr>
        <w:top w:val="none" w:sz="0" w:space="0" w:color="auto"/>
        <w:left w:val="none" w:sz="0" w:space="0" w:color="auto"/>
        <w:bottom w:val="none" w:sz="0" w:space="0" w:color="auto"/>
        <w:right w:val="none" w:sz="0" w:space="0" w:color="auto"/>
      </w:divBdr>
    </w:div>
    <w:div w:id="769743730">
      <w:bodyDiv w:val="1"/>
      <w:marLeft w:val="0"/>
      <w:marRight w:val="0"/>
      <w:marTop w:val="0"/>
      <w:marBottom w:val="0"/>
      <w:divBdr>
        <w:top w:val="none" w:sz="0" w:space="0" w:color="auto"/>
        <w:left w:val="none" w:sz="0" w:space="0" w:color="auto"/>
        <w:bottom w:val="none" w:sz="0" w:space="0" w:color="auto"/>
        <w:right w:val="none" w:sz="0" w:space="0" w:color="auto"/>
      </w:divBdr>
    </w:div>
    <w:div w:id="792021565">
      <w:bodyDiv w:val="1"/>
      <w:marLeft w:val="0"/>
      <w:marRight w:val="0"/>
      <w:marTop w:val="0"/>
      <w:marBottom w:val="0"/>
      <w:divBdr>
        <w:top w:val="none" w:sz="0" w:space="0" w:color="auto"/>
        <w:left w:val="none" w:sz="0" w:space="0" w:color="auto"/>
        <w:bottom w:val="none" w:sz="0" w:space="0" w:color="auto"/>
        <w:right w:val="none" w:sz="0" w:space="0" w:color="auto"/>
      </w:divBdr>
    </w:div>
    <w:div w:id="797146570">
      <w:bodyDiv w:val="1"/>
      <w:marLeft w:val="0"/>
      <w:marRight w:val="0"/>
      <w:marTop w:val="0"/>
      <w:marBottom w:val="0"/>
      <w:divBdr>
        <w:top w:val="none" w:sz="0" w:space="0" w:color="auto"/>
        <w:left w:val="none" w:sz="0" w:space="0" w:color="auto"/>
        <w:bottom w:val="none" w:sz="0" w:space="0" w:color="auto"/>
        <w:right w:val="none" w:sz="0" w:space="0" w:color="auto"/>
      </w:divBdr>
    </w:div>
    <w:div w:id="864563548">
      <w:bodyDiv w:val="1"/>
      <w:marLeft w:val="0"/>
      <w:marRight w:val="0"/>
      <w:marTop w:val="0"/>
      <w:marBottom w:val="0"/>
      <w:divBdr>
        <w:top w:val="none" w:sz="0" w:space="0" w:color="auto"/>
        <w:left w:val="none" w:sz="0" w:space="0" w:color="auto"/>
        <w:bottom w:val="none" w:sz="0" w:space="0" w:color="auto"/>
        <w:right w:val="none" w:sz="0" w:space="0" w:color="auto"/>
      </w:divBdr>
    </w:div>
    <w:div w:id="895313118">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1087446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4433268">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502142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8567839">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672027808">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09996207">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 w:id="21002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A64AA-59A3-4191-BD6D-632EA5870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2026-03-10T05:09:00Z</cp:lastPrinted>
  <dcterms:created xsi:type="dcterms:W3CDTF">2026-03-18T03:56:00Z</dcterms:created>
  <dcterms:modified xsi:type="dcterms:W3CDTF">2026-03-18T03:56:00Z</dcterms:modified>
</cp:coreProperties>
</file>